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F7" w:rsidRPr="000350F3" w:rsidRDefault="00E00204" w:rsidP="000350F3">
      <w:pPr>
        <w:tabs>
          <w:tab w:val="left" w:pos="568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0350F3" w:rsidRPr="000350F3">
        <w:rPr>
          <w:b/>
          <w:sz w:val="22"/>
          <w:szCs w:val="22"/>
        </w:rPr>
        <w:t>ałącznik nr</w:t>
      </w:r>
      <w:r>
        <w:rPr>
          <w:b/>
          <w:sz w:val="22"/>
          <w:szCs w:val="22"/>
        </w:rPr>
        <w:t>.</w:t>
      </w:r>
      <w:r w:rsidR="000350F3" w:rsidRPr="000350F3">
        <w:rPr>
          <w:b/>
          <w:sz w:val="22"/>
          <w:szCs w:val="22"/>
        </w:rPr>
        <w:t xml:space="preserve"> 1                                       </w:t>
      </w:r>
      <w:r w:rsidR="00BB76F7" w:rsidRPr="000350F3">
        <w:rPr>
          <w:b/>
          <w:sz w:val="22"/>
          <w:szCs w:val="22"/>
        </w:rPr>
        <w:t xml:space="preserve">   </w:t>
      </w:r>
    </w:p>
    <w:p w:rsidR="000350F3" w:rsidRPr="000350F3" w:rsidRDefault="001A73C2" w:rsidP="000350F3">
      <w:pPr>
        <w:tabs>
          <w:tab w:val="left" w:pos="5685"/>
        </w:tabs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                                        </w:t>
      </w:r>
      <w:r w:rsidR="005A24D8" w:rsidRPr="000350F3">
        <w:rPr>
          <w:b/>
          <w:sz w:val="22"/>
          <w:szCs w:val="22"/>
        </w:rPr>
        <w:t xml:space="preserve">    </w:t>
      </w:r>
    </w:p>
    <w:p w:rsidR="00BB76F7" w:rsidRPr="000350F3" w:rsidRDefault="00BB76F7" w:rsidP="000350F3">
      <w:pPr>
        <w:tabs>
          <w:tab w:val="left" w:pos="5685"/>
        </w:tabs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UMOWA   MPEC/PT-HG/27/15</w:t>
      </w:r>
    </w:p>
    <w:p w:rsidR="00BB76F7" w:rsidRPr="000350F3" w:rsidRDefault="00BB76F7" w:rsidP="000350F3">
      <w:pPr>
        <w:tabs>
          <w:tab w:val="left" w:pos="2940"/>
        </w:tabs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PROJEKT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0350F3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Zawarta w dniu</w:t>
      </w:r>
      <w:r w:rsidR="00BB76F7" w:rsidRPr="000350F3">
        <w:rPr>
          <w:sz w:val="22"/>
          <w:szCs w:val="22"/>
        </w:rPr>
        <w:t>: ……………….  pomiędzy: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Miejskim Przedsiębiorstwem Energetyki Cieplnej Spółka z o. o. 10-710 Olsztyn,</w:t>
      </w:r>
      <w:r w:rsidR="000350F3" w:rsidRPr="000350F3">
        <w:rPr>
          <w:b/>
          <w:sz w:val="22"/>
          <w:szCs w:val="22"/>
        </w:rPr>
        <w:t xml:space="preserve"> </w:t>
      </w:r>
      <w:r w:rsidRPr="000350F3">
        <w:rPr>
          <w:b/>
          <w:sz w:val="22"/>
          <w:szCs w:val="22"/>
        </w:rPr>
        <w:t>ul. Słoneczna 46, wpisanym do rejestru przedsiębiorców Krajowego Rejestru Sądowego w Sądzie Rejonowym w Olsztynie VIII Wydział G</w:t>
      </w:r>
      <w:r w:rsidR="000350F3" w:rsidRPr="000350F3">
        <w:rPr>
          <w:b/>
          <w:sz w:val="22"/>
          <w:szCs w:val="22"/>
        </w:rPr>
        <w:t xml:space="preserve">ospodarczy, KRS nr 0000072800, </w:t>
      </w:r>
      <w:r w:rsidRPr="000350F3">
        <w:rPr>
          <w:b/>
          <w:sz w:val="22"/>
          <w:szCs w:val="22"/>
        </w:rPr>
        <w:t>NIP 739-02-00-206</w:t>
      </w:r>
      <w:r w:rsidR="000350F3" w:rsidRPr="000350F3">
        <w:rPr>
          <w:b/>
          <w:sz w:val="22"/>
          <w:szCs w:val="22"/>
        </w:rPr>
        <w:t xml:space="preserve"> Wysokość kapitału zakładowego </w:t>
      </w:r>
      <w:r w:rsidRPr="000350F3">
        <w:rPr>
          <w:b/>
          <w:sz w:val="22"/>
          <w:szCs w:val="22"/>
        </w:rPr>
        <w:t>53 394 000 PLN wg stanu na dzień</w:t>
      </w:r>
      <w:r w:rsidR="000350F3" w:rsidRPr="000350F3">
        <w:rPr>
          <w:b/>
          <w:sz w:val="22"/>
          <w:szCs w:val="22"/>
        </w:rPr>
        <w:t xml:space="preserve"> </w:t>
      </w:r>
      <w:r w:rsidRPr="000350F3">
        <w:rPr>
          <w:b/>
          <w:sz w:val="22"/>
          <w:szCs w:val="22"/>
        </w:rPr>
        <w:t>01.01.2015</w:t>
      </w:r>
      <w:r w:rsidR="000350F3" w:rsidRPr="000350F3">
        <w:rPr>
          <w:b/>
          <w:sz w:val="22"/>
          <w:szCs w:val="22"/>
        </w:rPr>
        <w:t>.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Reprezentowanym  przez :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1. </w:t>
      </w:r>
      <w:r w:rsidRPr="000350F3">
        <w:rPr>
          <w:b/>
          <w:sz w:val="22"/>
          <w:szCs w:val="22"/>
        </w:rPr>
        <w:t xml:space="preserve">Konrad Nowak                -  Prezes Zarządu 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2. </w:t>
      </w:r>
      <w:r w:rsidRPr="000350F3">
        <w:rPr>
          <w:b/>
          <w:sz w:val="22"/>
          <w:szCs w:val="22"/>
        </w:rPr>
        <w:t>Stanisław Chanowski      -  Wiceprezes Zarządu ds. Technicznych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sz w:val="22"/>
          <w:szCs w:val="22"/>
        </w:rPr>
        <w:t xml:space="preserve">zwanym w dalszej treści umowy </w:t>
      </w:r>
      <w:r w:rsidRPr="000350F3">
        <w:rPr>
          <w:b/>
          <w:sz w:val="22"/>
          <w:szCs w:val="22"/>
        </w:rPr>
        <w:t>„ZAMAWIAJĄCYM”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a  ……………………………………………………………………………………………….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Reprezentowaną  przez :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1. …………………………………………………………………………………………………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zwanym w dalszej treści umowy </w:t>
      </w:r>
      <w:r w:rsidRPr="000350F3">
        <w:rPr>
          <w:b/>
          <w:sz w:val="22"/>
          <w:szCs w:val="22"/>
        </w:rPr>
        <w:t>„WYKONAWCĄ”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                                                             </w:t>
      </w:r>
    </w:p>
    <w:p w:rsidR="00BB76F7" w:rsidRPr="000350F3" w:rsidRDefault="00BB76F7" w:rsidP="000350F3">
      <w:pPr>
        <w:jc w:val="center"/>
        <w:rPr>
          <w:sz w:val="22"/>
          <w:szCs w:val="22"/>
        </w:rPr>
      </w:pPr>
      <w:r w:rsidRPr="000350F3">
        <w:rPr>
          <w:b/>
          <w:sz w:val="22"/>
          <w:szCs w:val="22"/>
        </w:rPr>
        <w:t>§ 1</w:t>
      </w:r>
    </w:p>
    <w:p w:rsidR="00BB76F7" w:rsidRPr="000350F3" w:rsidRDefault="00BB76F7" w:rsidP="000350F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BB76F7" w:rsidRPr="000350F3" w:rsidRDefault="00C81B0B" w:rsidP="000350F3">
      <w:pPr>
        <w:jc w:val="both"/>
        <w:rPr>
          <w:sz w:val="22"/>
          <w:szCs w:val="22"/>
        </w:rPr>
      </w:pPr>
      <w:r w:rsidRPr="000350F3">
        <w:rPr>
          <w:b/>
          <w:sz w:val="22"/>
          <w:szCs w:val="22"/>
        </w:rPr>
        <w:t>I.</w:t>
      </w:r>
      <w:r w:rsidR="00BB76F7" w:rsidRPr="000350F3">
        <w:rPr>
          <w:sz w:val="22"/>
          <w:szCs w:val="22"/>
        </w:rPr>
        <w:t xml:space="preserve"> Przedmiotem umowy jest modernizacja Stacji Uzdatniania Wody przez budowę kompletnej</w:t>
      </w:r>
      <w:r w:rsidR="000350F3" w:rsidRPr="000350F3">
        <w:rPr>
          <w:sz w:val="22"/>
          <w:szCs w:val="22"/>
        </w:rPr>
        <w:t xml:space="preserve"> </w:t>
      </w:r>
      <w:r w:rsidR="001A73C2" w:rsidRPr="000350F3">
        <w:rPr>
          <w:sz w:val="22"/>
          <w:szCs w:val="22"/>
        </w:rPr>
        <w:t>instalacji opartej na technologii odwróconej osmozy w Ciepłowni „Kortowo” MPEC Sp. z o.o. w Olsztynie ul. Słoneczna 46.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II. Cel i zakres realizacji zamówienia.</w:t>
      </w: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</w:p>
    <w:p w:rsidR="00175337" w:rsidRPr="000350F3" w:rsidRDefault="00175337" w:rsidP="000350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Zamówienie ma być realizowane w celu uzyskania technicznych możliwości uzupełniania Miejskiej Sieci Ciepłowniczej (MSC) wodą technologiczną pozbawioną </w:t>
      </w:r>
      <w:r w:rsidRPr="000350F3">
        <w:rPr>
          <w:rFonts w:eastAsia="Calibri"/>
          <w:sz w:val="22"/>
          <w:szCs w:val="22"/>
          <w:lang w:eastAsia="en-US"/>
        </w:rPr>
        <w:t>zwi</w:t>
      </w:r>
      <w:r w:rsidRPr="000350F3">
        <w:rPr>
          <w:rFonts w:eastAsia="TimesNewRoman"/>
          <w:sz w:val="22"/>
          <w:szCs w:val="22"/>
          <w:lang w:eastAsia="en-US"/>
        </w:rPr>
        <w:t>ą</w:t>
      </w:r>
      <w:r w:rsidRPr="000350F3">
        <w:rPr>
          <w:rFonts w:eastAsia="Calibri"/>
          <w:sz w:val="22"/>
          <w:szCs w:val="22"/>
          <w:lang w:eastAsia="en-US"/>
        </w:rPr>
        <w:t xml:space="preserve">zanego </w:t>
      </w:r>
      <w:r w:rsidRPr="000350F3">
        <w:rPr>
          <w:sz w:val="22"/>
          <w:szCs w:val="22"/>
        </w:rPr>
        <w:t>dwutlenku węgla (</w:t>
      </w:r>
      <w:r w:rsidRPr="000350F3">
        <w:rPr>
          <w:rFonts w:eastAsia="Calibri"/>
          <w:sz w:val="22"/>
          <w:szCs w:val="22"/>
          <w:lang w:eastAsia="en-US"/>
        </w:rPr>
        <w:t>w</w:t>
      </w:r>
      <w:r w:rsidRPr="000350F3">
        <w:rPr>
          <w:rFonts w:eastAsia="TimesNewRoman"/>
          <w:sz w:val="22"/>
          <w:szCs w:val="22"/>
          <w:lang w:eastAsia="en-US"/>
        </w:rPr>
        <w:t>ę</w:t>
      </w:r>
      <w:r w:rsidRPr="000350F3">
        <w:rPr>
          <w:rFonts w:eastAsia="Calibri"/>
          <w:sz w:val="22"/>
          <w:szCs w:val="22"/>
          <w:lang w:eastAsia="en-US"/>
        </w:rPr>
        <w:t>glanów, czyli zdekarbonizowana</w:t>
      </w:r>
      <w:r w:rsidRPr="000350F3">
        <w:rPr>
          <w:sz w:val="22"/>
          <w:szCs w:val="22"/>
        </w:rPr>
        <w:t>),</w:t>
      </w:r>
      <w:r w:rsidRPr="000350F3">
        <w:rPr>
          <w:rFonts w:eastAsia="Calibri"/>
          <w:sz w:val="22"/>
          <w:szCs w:val="22"/>
          <w:lang w:eastAsia="en-US"/>
        </w:rPr>
        <w:t xml:space="preserve"> ale równie</w:t>
      </w:r>
      <w:r w:rsidRPr="000350F3">
        <w:rPr>
          <w:rFonts w:eastAsia="TimesNewRoman"/>
          <w:sz w:val="22"/>
          <w:szCs w:val="22"/>
          <w:lang w:eastAsia="en-US"/>
        </w:rPr>
        <w:t xml:space="preserve">ż </w:t>
      </w:r>
      <w:r w:rsidRPr="000350F3">
        <w:rPr>
          <w:rFonts w:eastAsia="Calibri"/>
          <w:sz w:val="22"/>
          <w:szCs w:val="22"/>
          <w:lang w:eastAsia="en-US"/>
        </w:rPr>
        <w:t>pozostałych soli (zredukowana zostanie przewodno</w:t>
      </w:r>
      <w:r w:rsidRPr="000350F3">
        <w:rPr>
          <w:rFonts w:eastAsia="TimesNewRoman"/>
          <w:sz w:val="22"/>
          <w:szCs w:val="22"/>
          <w:lang w:eastAsia="en-US"/>
        </w:rPr>
        <w:t xml:space="preserve">ść </w:t>
      </w:r>
      <w:r w:rsidRPr="000350F3">
        <w:rPr>
          <w:rFonts w:eastAsia="Calibri"/>
          <w:sz w:val="22"/>
          <w:szCs w:val="22"/>
          <w:lang w:eastAsia="en-US"/>
        </w:rPr>
        <w:t>wody uzupełniaj</w:t>
      </w:r>
      <w:r w:rsidRPr="000350F3">
        <w:rPr>
          <w:rFonts w:eastAsia="TimesNewRoman"/>
          <w:sz w:val="22"/>
          <w:szCs w:val="22"/>
          <w:lang w:eastAsia="en-US"/>
        </w:rPr>
        <w:t>ą</w:t>
      </w:r>
      <w:r w:rsidR="00120BAF" w:rsidRPr="000350F3">
        <w:rPr>
          <w:rFonts w:eastAsia="Calibri"/>
          <w:sz w:val="22"/>
          <w:szCs w:val="22"/>
          <w:lang w:eastAsia="en-US"/>
        </w:rPr>
        <w:t>cej do 15</w:t>
      </w:r>
      <w:r w:rsidRPr="000350F3">
        <w:rPr>
          <w:rFonts w:eastAsia="Calibri"/>
          <w:sz w:val="22"/>
          <w:szCs w:val="22"/>
          <w:lang w:eastAsia="en-US"/>
        </w:rPr>
        <w:t xml:space="preserve"> μS/cm).</w:t>
      </w:r>
      <w:r w:rsidRPr="000350F3">
        <w:rPr>
          <w:sz w:val="22"/>
          <w:szCs w:val="22"/>
        </w:rPr>
        <w:t xml:space="preserve"> – w ilości wynikającej z rzeczywistych potrzeb i uwarunkowań prawnych.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  <w:u w:val="single"/>
        </w:rPr>
        <w:t>Zakres realizacji</w:t>
      </w:r>
      <w:r w:rsidR="00C81B0B" w:rsidRPr="000350F3">
        <w:rPr>
          <w:sz w:val="22"/>
          <w:szCs w:val="22"/>
          <w:u w:val="single"/>
        </w:rPr>
        <w:t xml:space="preserve"> umowy</w:t>
      </w:r>
      <w:r w:rsidRPr="000350F3">
        <w:rPr>
          <w:sz w:val="22"/>
          <w:szCs w:val="22"/>
          <w:u w:val="single"/>
        </w:rPr>
        <w:t xml:space="preserve"> obejmuje</w:t>
      </w:r>
      <w:r w:rsidRPr="000350F3">
        <w:rPr>
          <w:sz w:val="22"/>
          <w:szCs w:val="22"/>
        </w:rPr>
        <w:t>: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prace projektowe;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budowę nowego układu uzdatniania;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modernizację układu korekcji alkaicznej;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wykonanie układów sterowania;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wykonanie opomiarowania;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wykonanie dokumentacji powykonawczej, DTR i przeszkolenie obsługi.</w:t>
      </w:r>
    </w:p>
    <w:p w:rsidR="00175337" w:rsidRPr="000350F3" w:rsidRDefault="00175337" w:rsidP="000350F3">
      <w:pPr>
        <w:numPr>
          <w:ilvl w:val="0"/>
          <w:numId w:val="3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demontaż istniejącej instalacji wykona Zamawiający w zakresie niezbędnym do posadowienia nowych urządzeń wskazany przez Wykonawcę.</w:t>
      </w: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lastRenderedPageBreak/>
        <w:t xml:space="preserve">III. Charakterystyka </w:t>
      </w:r>
      <w:r w:rsidR="00DA24FD" w:rsidRPr="000350F3">
        <w:rPr>
          <w:b/>
          <w:sz w:val="22"/>
          <w:szCs w:val="22"/>
        </w:rPr>
        <w:t>techniczna przedmiotu umowy</w:t>
      </w:r>
      <w:r w:rsidRPr="000350F3">
        <w:rPr>
          <w:b/>
          <w:sz w:val="22"/>
          <w:szCs w:val="22"/>
        </w:rPr>
        <w:t>.</w:t>
      </w: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</w:t>
      </w:r>
    </w:p>
    <w:p w:rsidR="00175337" w:rsidRPr="000350F3" w:rsidRDefault="00175337" w:rsidP="000350F3">
      <w:p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Modernizacja instalacji uzdatniania wody na potrzeby Miejskiej Sieci Cieplnej (MSC) polegać będzie na wykonaniu, montażu i uruchomieniu nowej kompletnej instalacji. Praca instalacji w trybie automatycznym z możliwością przejścia na tryb ręczny. Przy normalnym zapotrzebowaniu na wodę uzupełniającą w ilości do 15m</w:t>
      </w:r>
      <w:r w:rsidRPr="000350F3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0350F3">
        <w:rPr>
          <w:rFonts w:eastAsia="Calibri"/>
          <w:sz w:val="22"/>
          <w:szCs w:val="22"/>
          <w:lang w:eastAsia="en-US"/>
        </w:rPr>
        <w:t>/h całkowite zapotrzebowanie zostanie pokryte przez odwróconą osmozę, tym samym woda zostanie pozbawiona związanego dwutlenku węgla oraz pozostałych soli (zredukowana zostanie przewodność wody uzupełniającej do 15 µS/cm). Przy ponadnormatywnych ubytkach, przekraczających 15m</w:t>
      </w:r>
      <w:r w:rsidRPr="000350F3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0350F3">
        <w:rPr>
          <w:rFonts w:eastAsia="Calibri"/>
          <w:sz w:val="22"/>
          <w:szCs w:val="22"/>
          <w:lang w:eastAsia="en-US"/>
        </w:rPr>
        <w:t>/h, do wody z osmozy dodawana będzie woda zmiękczona z wydajnością uzależnioną od poziomu wody w Zbiornikach Wody Uzdatnionej (ZWU) i płynnie zwiększającą się do około 50 m</w:t>
      </w:r>
      <w:r w:rsidRPr="000350F3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0350F3">
        <w:rPr>
          <w:rFonts w:eastAsia="Calibri"/>
          <w:sz w:val="22"/>
          <w:szCs w:val="22"/>
          <w:lang w:eastAsia="en-US"/>
        </w:rPr>
        <w:t xml:space="preserve"> /h (łącznie około 65 m</w:t>
      </w:r>
      <w:r w:rsidRPr="000350F3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0350F3">
        <w:rPr>
          <w:rFonts w:eastAsia="Calibri"/>
          <w:sz w:val="22"/>
          <w:szCs w:val="22"/>
          <w:lang w:eastAsia="en-US"/>
        </w:rPr>
        <w:t xml:space="preserve"> /h).</w:t>
      </w:r>
    </w:p>
    <w:p w:rsidR="00175337" w:rsidRPr="000350F3" w:rsidRDefault="00175337" w:rsidP="000350F3">
      <w:p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Przed podaniem na osmozę zastosowane zostaną filtry wstępne oraz dla odchlorowania wody filtry węglowe ze złożem z węgla aktywnego, z automatycznym cyklem płukania. Tak oczyszczona woda będzie kierowana na odwróconą osmozę. Odwrócona osmoza wyposażona będzie w szafę sterującą ze sterownikiem PLC, zapewniającą również sterowanie zaworem regulacyjnym wody zmiękczonej i kontrolę poziomu w ZWU. </w:t>
      </w:r>
    </w:p>
    <w:p w:rsidR="00175337" w:rsidRPr="000350F3" w:rsidRDefault="00175337" w:rsidP="000350F3">
      <w:p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Stacja składać się będzie z następujących urządzeń: 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Filtry wstępne o wysokim stopniu filtracji. 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Zmiękczacze 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Filtry węglowe 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Filtry antykoloidowe przed osmozą. 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Demineralizacja/Dekarbonizacja wody w oparciu o odwróconą osmozę (RO).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 xml:space="preserve">Instalację do korekcji chemicznej wody. 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Zbiorniki wody uzdatnionej (istniejące zbiorniki wody zmiękczonej 2x200m</w:t>
      </w:r>
      <w:r w:rsidRPr="000350F3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0350F3">
        <w:rPr>
          <w:rFonts w:eastAsia="Calibri"/>
          <w:sz w:val="22"/>
          <w:szCs w:val="22"/>
          <w:lang w:eastAsia="en-US"/>
        </w:rPr>
        <w:t>).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Zbiorniki ścieków kwaśnych i/lub desorber na potrzeby kondensatu.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Pompy wody uzdatnionej (istniejące pompy podające wodę na odgazowanie próżniowe).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Niezbędną armaturę i rurociągi.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Niezbędną aparaturę kontrolno-pomiarową.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Instalację elektryczną i AKPiA związaną z urządzeniami.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Roboty montażowe, rozruchowe, szkolenia obsługi.</w:t>
      </w:r>
    </w:p>
    <w:p w:rsidR="00175337" w:rsidRPr="000350F3" w:rsidRDefault="00175337" w:rsidP="000350F3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Przygotowanie dokumentacji wykonawczej, techniczno-ruchowej i instrukcję obsługi.</w:t>
      </w: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</w:p>
    <w:p w:rsidR="00175337" w:rsidRPr="000350F3" w:rsidRDefault="00175337" w:rsidP="000350F3">
      <w:pPr>
        <w:ind w:left="284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Woda po uzdatnieniu trafi do ZWU i za pomocą istniejących Pomp Wody Uzdatnionej (PWU) będzie wtłaczana do MSC przy ubytkach ≤ 25m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/h  przez odgazowywacz (OG) oraz dodatkowo przy ubytkach &gt; 25m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/h istniejącym bypasem za pomocą Pomp Awaryjnych Wody Uzdatnionej (PAWU).</w:t>
      </w:r>
    </w:p>
    <w:p w:rsidR="00175337" w:rsidRPr="000350F3" w:rsidRDefault="00175337" w:rsidP="000350F3">
      <w:pPr>
        <w:ind w:left="284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Woda bezpośrednio przed wtłoczeniem do ZWU zostanie skorygowana chemicznie w celu podwyższenia pH w granicach 8,5 do 9,2 poprzez dawkowanie roztworu za pomocą nowego zestawu dozującego. Dawki w.w. substancji dozowane będą automatycznie proporcjonalnie do ilości uzdatnianej wody.</w:t>
      </w:r>
    </w:p>
    <w:p w:rsidR="00175337" w:rsidRPr="000350F3" w:rsidRDefault="00175337" w:rsidP="000350F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Układ ma umożliwiać ciągłe uzupełnianie wody w MSC w ilości nie mniejszej niż 65 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 xml:space="preserve">/h (spełnienie wymagania prawnego) </w:t>
      </w:r>
    </w:p>
    <w:p w:rsidR="00E84D42" w:rsidRPr="000350F3" w:rsidRDefault="00175337" w:rsidP="000350F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Awaryjne uzupełnianie sieci realizowane jest przez istniejącą instalację, rurociąg i dwie pompy PAWU. Woda pobierana ze ZWU, omija OG i jest podawana na kolektor ssania PU i PS. </w:t>
      </w:r>
    </w:p>
    <w:p w:rsidR="00175337" w:rsidRPr="000350F3" w:rsidRDefault="00175337" w:rsidP="000350F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Pompy PAWU są automatycznie uruchamiane od sygnału min. poziomu w zbiorniku wody odgazowanej oraz w trybie ręcznym.</w:t>
      </w:r>
    </w:p>
    <w:p w:rsidR="00175337" w:rsidRPr="000350F3" w:rsidRDefault="00175337" w:rsidP="000350F3">
      <w:pPr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IV. Wymagania ogólne (podstawowe parametry brzegowe).</w:t>
      </w: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ab/>
        <w:t>Zmodernizowana instalacja i urządzenia z nią dostarczone mają zapewnić:</w:t>
      </w:r>
    </w:p>
    <w:p w:rsidR="00175337" w:rsidRPr="000350F3" w:rsidRDefault="00175337" w:rsidP="000350F3">
      <w:pPr>
        <w:numPr>
          <w:ilvl w:val="0"/>
          <w:numId w:val="5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możliwość wytwarzania i uzupełniania ubytków wody do MSC w ilości nie mniejszej niż 15 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/h za osmozą, a w trybie awaryjnym dodatkowo co najmniej 50 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/h, razem co najmniej 65 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/h;</w:t>
      </w:r>
    </w:p>
    <w:p w:rsidR="00175337" w:rsidRPr="000350F3" w:rsidRDefault="00175337" w:rsidP="000350F3">
      <w:pPr>
        <w:numPr>
          <w:ilvl w:val="0"/>
          <w:numId w:val="5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wymagane parametry wody uzupełniającej:</w:t>
      </w:r>
    </w:p>
    <w:p w:rsidR="00175337" w:rsidRPr="000350F3" w:rsidRDefault="00175337" w:rsidP="000350F3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przewodność ≤15 µS/cm,</w:t>
      </w:r>
    </w:p>
    <w:p w:rsidR="00175337" w:rsidRPr="000350F3" w:rsidRDefault="00175337" w:rsidP="000350F3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dwutlenek węgla  0,00 mg/dm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;</w:t>
      </w:r>
    </w:p>
    <w:p w:rsidR="00175337" w:rsidRPr="000350F3" w:rsidRDefault="00175337" w:rsidP="000350F3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lastRenderedPageBreak/>
        <w:t>pH od 8,5 do 9,2</w:t>
      </w:r>
    </w:p>
    <w:p w:rsidR="00175337" w:rsidRPr="000350F3" w:rsidRDefault="00175337" w:rsidP="000350F3">
      <w:pPr>
        <w:ind w:left="2124"/>
        <w:jc w:val="both"/>
        <w:rPr>
          <w:sz w:val="22"/>
          <w:szCs w:val="22"/>
        </w:rPr>
      </w:pPr>
    </w:p>
    <w:p w:rsidR="00175337" w:rsidRPr="000350F3" w:rsidRDefault="00175337" w:rsidP="000350F3">
      <w:pPr>
        <w:numPr>
          <w:ilvl w:val="0"/>
          <w:numId w:val="5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pomiar ilości, przewodności i pH wytworzonej wody uzdatnionej wprowadzanej do ZWU;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Zmodernizowane instalacje mają być zintegrowane z istniejącymi obiegami wodnymi Ciepłowni „Kortowo” – oraz wykorzystywanymi do ich sterowania układami automatyki i opomiarowaniem.</w:t>
      </w: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V. Wymagania szczegółowe.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</w:p>
    <w:p w:rsidR="00175337" w:rsidRPr="000350F3" w:rsidRDefault="00175337" w:rsidP="000350F3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350F3">
        <w:rPr>
          <w:sz w:val="22"/>
          <w:szCs w:val="22"/>
        </w:rPr>
        <w:t xml:space="preserve">a)  </w:t>
      </w:r>
      <w:r w:rsidRPr="000350F3">
        <w:rPr>
          <w:rFonts w:eastAsia="Calibri"/>
          <w:b/>
          <w:bCs/>
          <w:sz w:val="22"/>
          <w:szCs w:val="22"/>
          <w:lang w:eastAsia="en-US"/>
        </w:rPr>
        <w:t>Podstawowe cechy odwróconej osmozy:</w:t>
      </w:r>
    </w:p>
    <w:p w:rsidR="00175337" w:rsidRPr="000350F3" w:rsidRDefault="00175337" w:rsidP="000350F3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Membrany o wysokim stopniu odrzutu (99,0%).</w:t>
      </w:r>
    </w:p>
    <w:p w:rsidR="00175337" w:rsidRPr="000350F3" w:rsidRDefault="00175337" w:rsidP="000350F3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Szafa sterownicza ze sterownikiem PLC Siemens S7-1200 z panelem operatorskim, lampkami sygnalizacyjnymi i przeł</w:t>
      </w:r>
      <w:r w:rsidRPr="000350F3">
        <w:rPr>
          <w:rFonts w:eastAsia="TimesNewRoman"/>
          <w:sz w:val="22"/>
          <w:szCs w:val="22"/>
          <w:lang w:eastAsia="en-US"/>
        </w:rPr>
        <w:t>ą</w:t>
      </w:r>
      <w:r w:rsidRPr="000350F3">
        <w:rPr>
          <w:rFonts w:eastAsia="Calibri"/>
          <w:sz w:val="22"/>
          <w:szCs w:val="22"/>
          <w:lang w:eastAsia="en-US"/>
        </w:rPr>
        <w:t>cznikami na elewacji.</w:t>
      </w:r>
    </w:p>
    <w:p w:rsidR="00175337" w:rsidRPr="000350F3" w:rsidRDefault="00175337" w:rsidP="000350F3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Opó</w:t>
      </w:r>
      <w:r w:rsidRPr="000350F3">
        <w:rPr>
          <w:rFonts w:eastAsia="TimesNewRoman"/>
          <w:sz w:val="22"/>
          <w:szCs w:val="22"/>
          <w:lang w:eastAsia="en-US"/>
        </w:rPr>
        <w:t>ź</w:t>
      </w:r>
      <w:r w:rsidRPr="000350F3">
        <w:rPr>
          <w:rFonts w:eastAsia="Calibri"/>
          <w:sz w:val="22"/>
          <w:szCs w:val="22"/>
          <w:lang w:eastAsia="en-US"/>
        </w:rPr>
        <w:t>nienie czasowe wył</w:t>
      </w:r>
      <w:r w:rsidRPr="000350F3">
        <w:rPr>
          <w:rFonts w:eastAsia="TimesNewRoman"/>
          <w:sz w:val="22"/>
          <w:szCs w:val="22"/>
          <w:lang w:eastAsia="en-US"/>
        </w:rPr>
        <w:t>ą</w:t>
      </w:r>
      <w:r w:rsidRPr="000350F3">
        <w:rPr>
          <w:rFonts w:eastAsia="Calibri"/>
          <w:sz w:val="22"/>
          <w:szCs w:val="22"/>
          <w:lang w:eastAsia="en-US"/>
        </w:rPr>
        <w:t>czenia przy spadku ci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nienia podczas uruchamiania.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Zabezpieczenie przed zbyt niskim ci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nieniem wej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ciowym.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Przepływomierze (rotametry lokalne) permeatu, koncentratu i recyrkulatu.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Układ automatycznego przepłukiwania membran w cyklach czasowych.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Miernik przewodno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ci z dwoma wyj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ciami programowalnymi i wyj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ciem pr</w:t>
      </w:r>
      <w:r w:rsidRPr="000350F3">
        <w:rPr>
          <w:rFonts w:eastAsia="TimesNewRoman"/>
          <w:sz w:val="22"/>
          <w:szCs w:val="22"/>
          <w:lang w:eastAsia="en-US"/>
        </w:rPr>
        <w:t>ą</w:t>
      </w:r>
      <w:r w:rsidRPr="000350F3">
        <w:rPr>
          <w:rFonts w:eastAsia="Calibri"/>
          <w:sz w:val="22"/>
          <w:szCs w:val="22"/>
          <w:lang w:eastAsia="en-US"/>
        </w:rPr>
        <w:t>dowym.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Manometry do pomiaru ci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nie</w:t>
      </w:r>
      <w:r w:rsidRPr="000350F3">
        <w:rPr>
          <w:rFonts w:eastAsia="TimesNewRoman"/>
          <w:sz w:val="22"/>
          <w:szCs w:val="22"/>
          <w:lang w:eastAsia="en-US"/>
        </w:rPr>
        <w:t>ń</w:t>
      </w:r>
      <w:r w:rsidRPr="000350F3">
        <w:rPr>
          <w:rFonts w:eastAsia="Calibri"/>
          <w:sz w:val="22"/>
          <w:szCs w:val="22"/>
          <w:lang w:eastAsia="en-US"/>
        </w:rPr>
        <w:t>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Zawór wlotowy odcinaj</w:t>
      </w:r>
      <w:r w:rsidRPr="000350F3">
        <w:rPr>
          <w:rFonts w:eastAsia="TimesNewRoman"/>
          <w:sz w:val="22"/>
          <w:szCs w:val="22"/>
          <w:lang w:eastAsia="en-US"/>
        </w:rPr>
        <w:t>ą</w:t>
      </w:r>
      <w:r w:rsidRPr="000350F3">
        <w:rPr>
          <w:rFonts w:eastAsia="Calibri"/>
          <w:sz w:val="22"/>
          <w:szCs w:val="22"/>
          <w:lang w:eastAsia="en-US"/>
        </w:rPr>
        <w:t>cy, elektromagnetyczny.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Rama ze stali nierdzewnej lub stalowa malowana proszkowo.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Orurowanie w cz</w:t>
      </w:r>
      <w:r w:rsidRPr="000350F3">
        <w:rPr>
          <w:rFonts w:eastAsia="TimesNewRoman"/>
          <w:sz w:val="22"/>
          <w:szCs w:val="22"/>
          <w:lang w:eastAsia="en-US"/>
        </w:rPr>
        <w:t>ęś</w:t>
      </w:r>
      <w:r w:rsidRPr="000350F3">
        <w:rPr>
          <w:rFonts w:eastAsia="Calibri"/>
          <w:sz w:val="22"/>
          <w:szCs w:val="22"/>
          <w:lang w:eastAsia="en-US"/>
        </w:rPr>
        <w:t>ci wysokoci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nieniowej ze stali nierdzewnej.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Orurowanie w cz</w:t>
      </w:r>
      <w:r w:rsidRPr="000350F3">
        <w:rPr>
          <w:rFonts w:eastAsia="TimesNewRoman"/>
          <w:sz w:val="22"/>
          <w:szCs w:val="22"/>
          <w:lang w:eastAsia="en-US"/>
        </w:rPr>
        <w:t>ęś</w:t>
      </w:r>
      <w:r w:rsidRPr="000350F3">
        <w:rPr>
          <w:rFonts w:eastAsia="Calibri"/>
          <w:sz w:val="22"/>
          <w:szCs w:val="22"/>
          <w:lang w:eastAsia="en-US"/>
        </w:rPr>
        <w:t>ci niskoci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nieniowej z materiałów nierdzewnych.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Obudowy membran z włókien szklanych lub innych nierdzewnych.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Pompa wysokiego ci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nienia ze stali nierdzewnej, pionowa, od</w:t>
      </w:r>
      <w:r w:rsidRPr="000350F3">
        <w:rPr>
          <w:rFonts w:eastAsia="TimesNewRoman"/>
          <w:sz w:val="22"/>
          <w:szCs w:val="22"/>
          <w:lang w:eastAsia="en-US"/>
        </w:rPr>
        <w:t>ś</w:t>
      </w:r>
      <w:r w:rsidRPr="000350F3">
        <w:rPr>
          <w:rFonts w:eastAsia="Calibri"/>
          <w:sz w:val="22"/>
          <w:szCs w:val="22"/>
          <w:lang w:eastAsia="en-US"/>
        </w:rPr>
        <w:t>rodkowa np. typu GRUNDFOS CRN lub EBARA EVM</w:t>
      </w:r>
    </w:p>
    <w:p w:rsidR="00175337" w:rsidRPr="000350F3" w:rsidRDefault="00175337" w:rsidP="000350F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50F3">
        <w:rPr>
          <w:rFonts w:eastAsia="Calibri"/>
          <w:sz w:val="22"/>
          <w:szCs w:val="22"/>
          <w:lang w:eastAsia="en-US"/>
        </w:rPr>
        <w:t>Zawory igłowe koncentratu i recyrkulatu ze stali nierdzewnej.</w:t>
      </w:r>
    </w:p>
    <w:p w:rsidR="00175337" w:rsidRPr="000350F3" w:rsidRDefault="00175337" w:rsidP="000350F3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0350F3">
        <w:rPr>
          <w:rFonts w:eastAsia="Calibri"/>
          <w:sz w:val="22"/>
          <w:szCs w:val="22"/>
          <w:lang w:eastAsia="en-US"/>
        </w:rPr>
        <w:t>Wbudowany układ do chemicznego czyszczenia i konserwacji postojowej.</w:t>
      </w:r>
    </w:p>
    <w:p w:rsidR="00175337" w:rsidRPr="000350F3" w:rsidRDefault="00175337" w:rsidP="000350F3">
      <w:pPr>
        <w:ind w:left="709" w:hanging="349"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</w:t>
      </w:r>
    </w:p>
    <w:p w:rsidR="00175337" w:rsidRPr="000350F3" w:rsidRDefault="00175337" w:rsidP="000350F3">
      <w:pPr>
        <w:ind w:left="709" w:hanging="349"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b)  </w:t>
      </w:r>
      <w:r w:rsidRPr="000350F3">
        <w:rPr>
          <w:sz w:val="22"/>
          <w:szCs w:val="22"/>
          <w:u w:val="single"/>
        </w:rPr>
        <w:t>korekcja chemiczna</w:t>
      </w:r>
      <w:r w:rsidRPr="000350F3">
        <w:rPr>
          <w:sz w:val="22"/>
          <w:szCs w:val="22"/>
        </w:rPr>
        <w:t>:</w:t>
      </w:r>
    </w:p>
    <w:p w:rsidR="00175337" w:rsidRPr="000350F3" w:rsidRDefault="00175337" w:rsidP="000350F3">
      <w:pPr>
        <w:numPr>
          <w:ilvl w:val="0"/>
          <w:numId w:val="9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wykorzystanie roztworu – roztwór przygotowywany na miejscu (bez stosowania gotowych preparatów);</w:t>
      </w:r>
    </w:p>
    <w:p w:rsidR="00175337" w:rsidRPr="000350F3" w:rsidRDefault="00175337" w:rsidP="000350F3">
      <w:pPr>
        <w:numPr>
          <w:ilvl w:val="0"/>
          <w:numId w:val="9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dozowanie automatyczne (na podstawie sygnału o wielkości produkcji wody uzdatnionej);</w:t>
      </w:r>
    </w:p>
    <w:p w:rsidR="00175337" w:rsidRPr="000350F3" w:rsidRDefault="00175337" w:rsidP="000350F3">
      <w:pPr>
        <w:numPr>
          <w:ilvl w:val="0"/>
          <w:numId w:val="9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zapewnienie właściwej korekcji (pH od 8,5 do 9,2) dla poziomu produkcji wody uzdatnionej do 65 m</w:t>
      </w:r>
      <w:r w:rsidRPr="000350F3">
        <w:rPr>
          <w:sz w:val="22"/>
          <w:szCs w:val="22"/>
          <w:vertAlign w:val="superscript"/>
        </w:rPr>
        <w:t>3</w:t>
      </w:r>
      <w:r w:rsidRPr="000350F3">
        <w:rPr>
          <w:sz w:val="22"/>
          <w:szCs w:val="22"/>
        </w:rPr>
        <w:t>/h.</w:t>
      </w:r>
    </w:p>
    <w:p w:rsidR="00175337" w:rsidRPr="000350F3" w:rsidRDefault="00175337" w:rsidP="000350F3">
      <w:pPr>
        <w:ind w:left="360"/>
        <w:jc w:val="both"/>
        <w:rPr>
          <w:sz w:val="22"/>
          <w:szCs w:val="22"/>
        </w:rPr>
      </w:pPr>
    </w:p>
    <w:p w:rsidR="00175337" w:rsidRPr="000350F3" w:rsidRDefault="00175337" w:rsidP="000350F3">
      <w:pPr>
        <w:ind w:left="360"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c)   </w:t>
      </w:r>
      <w:r w:rsidRPr="000350F3">
        <w:rPr>
          <w:sz w:val="22"/>
          <w:szCs w:val="22"/>
          <w:u w:val="single"/>
        </w:rPr>
        <w:t>układy sterowania:</w:t>
      </w:r>
    </w:p>
    <w:p w:rsidR="00175337" w:rsidRPr="000350F3" w:rsidRDefault="00175337" w:rsidP="000350F3">
      <w:pPr>
        <w:ind w:left="709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Praca zmodernizowanej instalacji uzdatniana, korekcji w trybie automatyki z możliwością przejścia na tryb ręczny.</w:t>
      </w:r>
    </w:p>
    <w:p w:rsidR="00175337" w:rsidRPr="000350F3" w:rsidRDefault="00175337" w:rsidP="000350F3">
      <w:pPr>
        <w:ind w:left="709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Wizualizację i sterowanie przez postawienie nowych stacji operatorskich w pomieszczeniu operatora kotłów i mistrza ds. produkcji ciepła lub zaimplementować do istniejącego komputerowego systemu nadrzędnego, stacji operatorskich (wykonawca Elektromontaż Toruń). Wizualizacja będzie dostępna z poziomu stacji operatorskich i panelu sterowania zamontowanego w szafie sterowniczej w stacji uzdatniana. Sterowanie ręczne dostępne z panelu sterowania zamontowanego w szafie sterowniczej w stacji uzdatniana. Układ sterowania i kontroli pozwoli na bieżące monitorowanie parametrów: ilości wody uzdatnionej produkowanej przez odwróconą osmozę i przez instalację awaryjną, stężenia dwutlenku węgla rozpuszczonego w wodzie za osmozą, przewodność w wodzie, poziom i/lub objętość wody w ZWU i zbiorniku kondensatu, dane będą eksportowane w czasie rzeczywistym do bazy danych.</w:t>
      </w:r>
    </w:p>
    <w:p w:rsidR="000350F3" w:rsidRDefault="000350F3" w:rsidP="000350F3">
      <w:pPr>
        <w:ind w:left="709"/>
        <w:jc w:val="both"/>
        <w:rPr>
          <w:sz w:val="22"/>
          <w:szCs w:val="22"/>
        </w:rPr>
      </w:pPr>
    </w:p>
    <w:p w:rsidR="00372C94" w:rsidRPr="000350F3" w:rsidRDefault="00372C94" w:rsidP="000350F3">
      <w:pPr>
        <w:ind w:left="709"/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   d)   </w:t>
      </w:r>
      <w:r w:rsidRPr="000350F3">
        <w:rPr>
          <w:sz w:val="22"/>
          <w:szCs w:val="22"/>
          <w:u w:val="single"/>
        </w:rPr>
        <w:t>opomiarowanie:</w:t>
      </w:r>
    </w:p>
    <w:p w:rsidR="00175337" w:rsidRPr="000350F3" w:rsidRDefault="00175337" w:rsidP="000350F3">
      <w:pPr>
        <w:numPr>
          <w:ilvl w:val="0"/>
          <w:numId w:val="10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lastRenderedPageBreak/>
        <w:t>pomiar chwilowy i liczniki ilości wody uzdatnionej za osmozą i instalacją awaryjną wprowadzanej do ZWU;</w:t>
      </w:r>
    </w:p>
    <w:p w:rsidR="00175337" w:rsidRPr="000350F3" w:rsidRDefault="00175337" w:rsidP="000350F3">
      <w:pPr>
        <w:numPr>
          <w:ilvl w:val="0"/>
          <w:numId w:val="10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pomiar poziomu i/lub objętości wody w zbiornikach ZWU i w zbiorniku ścieków po osmozie;</w:t>
      </w:r>
    </w:p>
    <w:p w:rsidR="00175337" w:rsidRPr="000350F3" w:rsidRDefault="00175337" w:rsidP="000350F3">
      <w:pPr>
        <w:numPr>
          <w:ilvl w:val="0"/>
          <w:numId w:val="10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pomiar ciągły przewodności i stężenia dwutlenku węgla rozpuszczonego za instalacją uzdatniania;</w:t>
      </w:r>
    </w:p>
    <w:p w:rsidR="00175337" w:rsidRPr="000350F3" w:rsidRDefault="00175337" w:rsidP="000350F3">
      <w:pPr>
        <w:numPr>
          <w:ilvl w:val="0"/>
          <w:numId w:val="10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wykonanie kompletnych punktów poboru prób do analiz wody uzdatnionej.</w:t>
      </w:r>
    </w:p>
    <w:p w:rsidR="00175337" w:rsidRPr="000350F3" w:rsidRDefault="00175337" w:rsidP="000350F3">
      <w:pPr>
        <w:ind w:firstLine="180"/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Zamawiający określa, że ciągłym pomiarom podlegać mają następujące parametry:</w:t>
      </w:r>
    </w:p>
    <w:p w:rsidR="00175337" w:rsidRPr="000350F3" w:rsidRDefault="00175337" w:rsidP="000350F3">
      <w:pPr>
        <w:numPr>
          <w:ilvl w:val="0"/>
          <w:numId w:val="1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Przewodnictwo i pH wody zdemineralizowanej po instalacji demineralizacji</w:t>
      </w:r>
    </w:p>
    <w:p w:rsidR="00175337" w:rsidRPr="000350F3" w:rsidRDefault="00175337" w:rsidP="000350F3">
      <w:pPr>
        <w:numPr>
          <w:ilvl w:val="0"/>
          <w:numId w:val="1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Zużycie energii elektrycznej na potrzeby stacji SUW</w:t>
      </w:r>
    </w:p>
    <w:p w:rsidR="00175337" w:rsidRPr="000350F3" w:rsidRDefault="00175337" w:rsidP="000350F3">
      <w:pPr>
        <w:numPr>
          <w:ilvl w:val="0"/>
          <w:numId w:val="1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Zużycie wody surowej wodociągowej na potrzeby stacji SUW</w:t>
      </w:r>
    </w:p>
    <w:p w:rsidR="00175337" w:rsidRPr="000350F3" w:rsidRDefault="00175337" w:rsidP="000350F3">
      <w:pPr>
        <w:numPr>
          <w:ilvl w:val="0"/>
          <w:numId w:val="1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Ilość wody zdemineralizowanej</w:t>
      </w:r>
    </w:p>
    <w:p w:rsidR="00DF41DA" w:rsidRPr="000350F3" w:rsidRDefault="00175337" w:rsidP="000350F3">
      <w:pPr>
        <w:numPr>
          <w:ilvl w:val="0"/>
          <w:numId w:val="1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Ilość odprowadzanych ścieków</w:t>
      </w:r>
    </w:p>
    <w:p w:rsidR="00175337" w:rsidRPr="000350F3" w:rsidRDefault="00DF41DA" w:rsidP="000350F3">
      <w:pPr>
        <w:ind w:left="360"/>
        <w:jc w:val="both"/>
        <w:rPr>
          <w:sz w:val="22"/>
          <w:szCs w:val="22"/>
        </w:rPr>
      </w:pPr>
      <w:r w:rsidRPr="000350F3">
        <w:rPr>
          <w:sz w:val="22"/>
          <w:szCs w:val="22"/>
        </w:rPr>
        <w:t>S</w:t>
      </w:r>
      <w:r w:rsidR="00175337" w:rsidRPr="000350F3">
        <w:rPr>
          <w:sz w:val="22"/>
          <w:szCs w:val="22"/>
        </w:rPr>
        <w:t>zafa sterownicza zainstalowana w części technologicznej stacji uzdatniania wody wyposażona będzie w panel operatorski dotykowy o przekątnej minimum 15” umożliwiający lokalną wizualizację i sterowanie procesami technologicznymi uzdatniania wody. Sterownik realizujący te procesy musi umożliwiać komunikację z funkcjonującym w ciepłowni systemem sterowania i monitoringu poprzez sieć.</w:t>
      </w:r>
    </w:p>
    <w:p w:rsidR="00927022" w:rsidRPr="000350F3" w:rsidRDefault="00927022" w:rsidP="000350F3">
      <w:pPr>
        <w:jc w:val="both"/>
        <w:rPr>
          <w:sz w:val="22"/>
          <w:szCs w:val="22"/>
        </w:rPr>
      </w:pPr>
    </w:p>
    <w:p w:rsidR="00175337" w:rsidRPr="000350F3" w:rsidRDefault="00927022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VI</w:t>
      </w:r>
      <w:r w:rsidR="00175337" w:rsidRPr="000350F3">
        <w:rPr>
          <w:b/>
          <w:sz w:val="22"/>
          <w:szCs w:val="22"/>
        </w:rPr>
        <w:t>. Zakres i warunki prac oraz czynności związanych.</w:t>
      </w:r>
    </w:p>
    <w:p w:rsidR="000350F3" w:rsidRPr="000350F3" w:rsidRDefault="000350F3" w:rsidP="000350F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75337" w:rsidRPr="000350F3" w:rsidRDefault="00175337" w:rsidP="000350F3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0350F3">
        <w:rPr>
          <w:sz w:val="22"/>
          <w:szCs w:val="22"/>
        </w:rPr>
        <w:t>Roboty będą realizowane w czynnym obiekcie ciepłowni. Powyższy fakt powinien być uwzględniony przy opracowaniu harmonogramu prac, który winien obejmować projekt organizacji robót w trakcie ich realizacji dla zapewnienia ciągłej dostępności obsługi pracowników MPEC do czynnych urządzeń i bezpiecznej komunikacji.</w:t>
      </w:r>
    </w:p>
    <w:p w:rsidR="00175337" w:rsidRPr="000350F3" w:rsidRDefault="00175337" w:rsidP="000350F3">
      <w:pPr>
        <w:numPr>
          <w:ilvl w:val="0"/>
          <w:numId w:val="13"/>
        </w:numPr>
        <w:ind w:left="1068"/>
        <w:contextualSpacing/>
        <w:jc w:val="both"/>
        <w:rPr>
          <w:sz w:val="22"/>
          <w:szCs w:val="22"/>
          <w:u w:val="single"/>
        </w:rPr>
      </w:pPr>
      <w:r w:rsidRPr="000350F3">
        <w:rPr>
          <w:sz w:val="22"/>
          <w:szCs w:val="22"/>
          <w:u w:val="single"/>
        </w:rPr>
        <w:t>Roboty demontażowe:</w:t>
      </w:r>
    </w:p>
    <w:p w:rsidR="00175337" w:rsidRPr="000350F3" w:rsidRDefault="00175337" w:rsidP="000350F3">
      <w:pPr>
        <w:numPr>
          <w:ilvl w:val="1"/>
          <w:numId w:val="13"/>
        </w:numPr>
        <w:ind w:left="1418" w:hanging="284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Demontaż instalacji przewidzianych do demontażu wykona Zamawiający w zakresie niezbędnym i wskazanym przez Wykonawcę.</w:t>
      </w:r>
    </w:p>
    <w:p w:rsidR="00F97A9F" w:rsidRPr="000350F3" w:rsidRDefault="00F97A9F" w:rsidP="000350F3">
      <w:pPr>
        <w:ind w:left="1068"/>
        <w:contextualSpacing/>
        <w:jc w:val="both"/>
        <w:rPr>
          <w:sz w:val="22"/>
          <w:szCs w:val="22"/>
          <w:u w:val="single"/>
        </w:rPr>
      </w:pPr>
    </w:p>
    <w:p w:rsidR="00175337" w:rsidRPr="000350F3" w:rsidRDefault="00175337" w:rsidP="000350F3">
      <w:pPr>
        <w:numPr>
          <w:ilvl w:val="0"/>
          <w:numId w:val="13"/>
        </w:numPr>
        <w:ind w:left="1068"/>
        <w:contextualSpacing/>
        <w:jc w:val="both"/>
        <w:rPr>
          <w:sz w:val="22"/>
          <w:szCs w:val="22"/>
          <w:u w:val="single"/>
        </w:rPr>
      </w:pPr>
      <w:r w:rsidRPr="000350F3">
        <w:rPr>
          <w:sz w:val="22"/>
          <w:szCs w:val="22"/>
          <w:u w:val="single"/>
        </w:rPr>
        <w:t>Dostawy:</w:t>
      </w:r>
    </w:p>
    <w:p w:rsidR="00F97A9F" w:rsidRPr="000350F3" w:rsidRDefault="00F97A9F" w:rsidP="000350F3">
      <w:pPr>
        <w:ind w:left="1068"/>
        <w:contextualSpacing/>
        <w:jc w:val="both"/>
        <w:rPr>
          <w:sz w:val="22"/>
          <w:szCs w:val="22"/>
          <w:u w:val="single"/>
        </w:rPr>
      </w:pPr>
    </w:p>
    <w:p w:rsidR="00175337" w:rsidRPr="000350F3" w:rsidRDefault="00175337" w:rsidP="000350F3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Kompletacja i dostawa urządzeń powinna być realizowana w oparciu o uzgodnioną z Zamawiającym dokumentacją techniczną oraz wg opracowanego przez Wykonawcę i zatwierdzonego przez Zamawiającego harmonogramu prac.</w:t>
      </w:r>
    </w:p>
    <w:p w:rsidR="00175337" w:rsidRPr="000350F3" w:rsidRDefault="00175337" w:rsidP="000350F3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dostarczy kompletną stację uzdatniania.</w:t>
      </w:r>
    </w:p>
    <w:p w:rsidR="00175337" w:rsidRPr="000350F3" w:rsidRDefault="00175337" w:rsidP="000350F3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Urządzenia elektryczne i szafy elektryczne i sterownicze w standardzie IP56.</w:t>
      </w:r>
    </w:p>
    <w:p w:rsidR="00175337" w:rsidRPr="000350F3" w:rsidRDefault="00175337" w:rsidP="000350F3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Wszystkie materiały i urządzenia </w:t>
      </w:r>
      <w:r w:rsidRPr="000350F3">
        <w:rPr>
          <w:bCs/>
          <w:sz w:val="22"/>
          <w:szCs w:val="22"/>
        </w:rPr>
        <w:t xml:space="preserve">zastosowane do realizacji zadania </w:t>
      </w:r>
      <w:r w:rsidRPr="000350F3">
        <w:rPr>
          <w:sz w:val="22"/>
          <w:szCs w:val="22"/>
        </w:rPr>
        <w:t xml:space="preserve">muszą być nowe, </w:t>
      </w:r>
      <w:r w:rsidRPr="000350F3">
        <w:rPr>
          <w:bCs/>
          <w:sz w:val="22"/>
          <w:szCs w:val="22"/>
        </w:rPr>
        <w:t xml:space="preserve">oraz odpowiednio dopuszczone do stosowania w budownictwie wg ustawy – Prawo Budowlane, oraz inne obowiązujące przepisy prawne; </w:t>
      </w:r>
      <w:r w:rsidRPr="000350F3">
        <w:rPr>
          <w:sz w:val="22"/>
          <w:szCs w:val="22"/>
        </w:rPr>
        <w:t>posiadać znak CE (lub równoważny) oraz dokumenty pozwalające stwierdzić rok produkcji.</w:t>
      </w:r>
    </w:p>
    <w:p w:rsidR="00175337" w:rsidRPr="000350F3" w:rsidRDefault="00175337" w:rsidP="000350F3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jc w:val="both"/>
        <w:rPr>
          <w:sz w:val="22"/>
          <w:szCs w:val="22"/>
          <w:u w:val="single"/>
        </w:rPr>
      </w:pPr>
      <w:r w:rsidRPr="000350F3">
        <w:rPr>
          <w:sz w:val="22"/>
          <w:szCs w:val="22"/>
          <w:u w:val="single"/>
        </w:rPr>
        <w:t>Roboty montażowe: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Montaż winien być realizowany zgodnie i w zakresie opracowanej dokumentacji technicznej.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Ponadto należy uwzględnić czyszczenie, odtłuszczanie i malowanie antykorozyjne zgodne z PN-70/M-97051 zamontowanych elementów wsporczych, rurociągów itp. Kolorystyka musi być uzgodniona z Zamawiającym.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Roboty prowadzić zgodnie z warunkami realizacji robót budowlanych określonymi Ustawą Prawo Budowlane. 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ustanowi Kierownika budowy i opracuje plan BIOZ zgodnie z Prawem Budowlanym.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podczas realizacji zadania będzie utrzymywał teren budowy w należytym stanie.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Wykonawca zapewnia montaż wszystkich dostarczonych w ramach realizacji zamówienia urządzeń, armatury, okablowania i innych; oraz wszystkie prace </w:t>
      </w:r>
      <w:r w:rsidRPr="000350F3">
        <w:rPr>
          <w:sz w:val="22"/>
          <w:szCs w:val="22"/>
        </w:rPr>
        <w:lastRenderedPageBreak/>
        <w:t>związane z ich zintegrowaniem z istniejącymi obiegami wodnymi Ciepłowni „Kortowo” istniejącym sterowaniem i opomiarowaniem.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0350F3">
        <w:rPr>
          <w:sz w:val="22"/>
          <w:szCs w:val="22"/>
        </w:rPr>
        <w:t>Wykonawca wykona pod nadzorem Zamawiającego instalację elektryczną do zasilania</w:t>
      </w:r>
      <w:r w:rsidRPr="000350F3">
        <w:rPr>
          <w:bCs/>
          <w:sz w:val="22"/>
          <w:szCs w:val="22"/>
        </w:rPr>
        <w:t xml:space="preserve"> nowej instalacji.</w:t>
      </w:r>
    </w:p>
    <w:p w:rsidR="00175337" w:rsidRPr="000350F3" w:rsidRDefault="00175337" w:rsidP="000350F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Zlecenie implementacji wizualizacji i sterowania do istniejących stacji operatorskich (Wykonawca Elektromontaż Toruń) lub montaż 2 nowych kpl. stacji operatorskich z oprogramowaniem.</w:t>
      </w:r>
    </w:p>
    <w:p w:rsidR="00927022" w:rsidRPr="000350F3" w:rsidRDefault="00927022" w:rsidP="000350F3">
      <w:pPr>
        <w:jc w:val="both"/>
        <w:rPr>
          <w:sz w:val="22"/>
          <w:szCs w:val="22"/>
        </w:rPr>
      </w:pP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Elementy stacji należy skonstruować i dobrać w taki sposób, aby wszystkie części można było przeglądać, konserwować i wymieniać przy minimalnym nakładzie czasu i pracy. Jeżeli konieczna będzie wymiana części w czasie eksploatacji, to demontaż i montaż tych części musi być możliwy bez obszernych prac montażowych i bez budowy podestów montażowych oraz bez zmiany innych urządzeń.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Jeżeli jest to konieczne, należy dostarczyć podesty, poręcze i schody. Wszystkie armatury należy umieścić w zasięgu dostępnym z platform, kładek i podestów. Wszystkie pozostałe części, np. napędy, podajniki, muszą być umieszczone w miejscach łatwo dostępnych.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Urządzenia pomiarowe i nadawcze oraz armatury, które muszą być wymieniane podczas eksploatacji powinny posiadać bezpieczne przyrządy do wymiany i urządzenia odcinające nośnik. Należy uwzględniać instalacje doprowadzające i odprowadzające.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W przypadku przerwy w dopływie energii elektrycznej i nośnika (wody surowej) należy zapewnić, aby poza sterującymi układami bezpieczeństwa i urządzeniami odcinającymi w pozostałej części systemu istniała pewność, że nie powstanie stan zagrożenia. Należy odpowiednio zwracać uwagę na to, aby urządzenia odcinające i inne w przypadku braku napięcia i nośnika przełączyć do pozycji bezpiecznej (pneumatyczne, hydrauliczne lub mechanicznie). 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Oferowane technologie muszą zapewnić jak najniższe jednostkowe wykorzystanie ilości pobieranej wody surowej oraz jak najniższe jednostkowe powstawanie ścieków w obrębie </w:t>
      </w:r>
      <w:r w:rsidR="001A7745" w:rsidRPr="000350F3">
        <w:rPr>
          <w:sz w:val="22"/>
          <w:szCs w:val="22"/>
        </w:rPr>
        <w:t>stacji uzdatniania wody. Wykonawca</w:t>
      </w:r>
      <w:r w:rsidRPr="000350F3">
        <w:rPr>
          <w:sz w:val="22"/>
          <w:szCs w:val="22"/>
        </w:rPr>
        <w:t xml:space="preserve"> uwzględni fakt, że Zamawiający ma ograniczone możliwości w zagospodarowaniu koncentratu z odwróconej osmozy. 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Oczy</w:t>
      </w:r>
      <w:r w:rsidR="001A7745" w:rsidRPr="000350F3">
        <w:rPr>
          <w:sz w:val="22"/>
          <w:szCs w:val="22"/>
        </w:rPr>
        <w:t>szczone, wg technologii Wykonawcy</w:t>
      </w:r>
      <w:r w:rsidRPr="000350F3">
        <w:rPr>
          <w:sz w:val="22"/>
          <w:szCs w:val="22"/>
        </w:rPr>
        <w:t>, ścieki muszą spełniać wymagania jakościowe pozwalające na ich zrzut do kanalizacji miejskiej</w:t>
      </w:r>
    </w:p>
    <w:p w:rsidR="00175337" w:rsidRPr="000350F3" w:rsidRDefault="00175337" w:rsidP="000350F3">
      <w:pPr>
        <w:ind w:firstLine="708"/>
        <w:jc w:val="both"/>
        <w:rPr>
          <w:sz w:val="22"/>
          <w:szCs w:val="22"/>
        </w:rPr>
      </w:pPr>
    </w:p>
    <w:p w:rsidR="00175337" w:rsidRPr="000350F3" w:rsidRDefault="00175337" w:rsidP="000350F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50F3">
        <w:rPr>
          <w:b/>
          <w:bCs/>
          <w:sz w:val="22"/>
          <w:szCs w:val="22"/>
        </w:rPr>
        <w:t>V</w:t>
      </w:r>
      <w:r w:rsidR="00E17EB0" w:rsidRPr="000350F3">
        <w:rPr>
          <w:b/>
          <w:bCs/>
          <w:sz w:val="22"/>
          <w:szCs w:val="22"/>
        </w:rPr>
        <w:t>II</w:t>
      </w:r>
      <w:r w:rsidRPr="000350F3">
        <w:rPr>
          <w:b/>
          <w:bCs/>
          <w:sz w:val="22"/>
          <w:szCs w:val="22"/>
        </w:rPr>
        <w:t>. Wymagania dotyczące dokumentacji technicznej i wykonawstwa</w:t>
      </w:r>
      <w:r w:rsidR="000350F3" w:rsidRPr="000350F3">
        <w:rPr>
          <w:b/>
          <w:bCs/>
          <w:sz w:val="22"/>
          <w:szCs w:val="22"/>
        </w:rPr>
        <w:t>.</w:t>
      </w:r>
    </w:p>
    <w:p w:rsidR="00175337" w:rsidRPr="000350F3" w:rsidRDefault="00175337" w:rsidP="000350F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75337" w:rsidRPr="000350F3" w:rsidRDefault="00175337" w:rsidP="000350F3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0350F3">
        <w:rPr>
          <w:sz w:val="22"/>
          <w:szCs w:val="22"/>
        </w:rPr>
        <w:t xml:space="preserve">Wykonawca zobowiąże się </w:t>
      </w:r>
      <w:r w:rsidRPr="000350F3">
        <w:rPr>
          <w:bCs/>
          <w:sz w:val="22"/>
          <w:szCs w:val="22"/>
        </w:rPr>
        <w:t xml:space="preserve">w ramach ustalonego w umowie wynagrodzenia </w:t>
      </w:r>
      <w:r w:rsidRPr="000350F3">
        <w:rPr>
          <w:sz w:val="22"/>
          <w:szCs w:val="22"/>
        </w:rPr>
        <w:t xml:space="preserve">do pełnienia </w:t>
      </w:r>
      <w:r w:rsidRPr="000350F3">
        <w:rPr>
          <w:bCs/>
          <w:sz w:val="22"/>
          <w:szCs w:val="22"/>
        </w:rPr>
        <w:t xml:space="preserve">nadzoru autorskiego </w:t>
      </w:r>
      <w:r w:rsidRPr="000350F3">
        <w:rPr>
          <w:sz w:val="22"/>
          <w:szCs w:val="22"/>
        </w:rPr>
        <w:t xml:space="preserve">w fazie realizacji robót wykonywanych na podstawie dokumentacji stanowiącej przedmiot umowy, to jest w szczególności: </w:t>
      </w:r>
    </w:p>
    <w:p w:rsidR="00175337" w:rsidRPr="000350F3" w:rsidRDefault="00175337" w:rsidP="000350F3">
      <w:pPr>
        <w:numPr>
          <w:ilvl w:val="1"/>
          <w:numId w:val="15"/>
        </w:numPr>
        <w:autoSpaceDE w:val="0"/>
        <w:autoSpaceDN w:val="0"/>
        <w:adjustRightInd w:val="0"/>
        <w:ind w:left="1418" w:hanging="284"/>
        <w:contextualSpacing/>
        <w:jc w:val="both"/>
        <w:rPr>
          <w:iCs/>
          <w:sz w:val="22"/>
          <w:szCs w:val="22"/>
        </w:rPr>
      </w:pPr>
      <w:r w:rsidRPr="000350F3">
        <w:rPr>
          <w:sz w:val="22"/>
          <w:szCs w:val="22"/>
        </w:rPr>
        <w:t>s</w:t>
      </w:r>
      <w:r w:rsidRPr="000350F3">
        <w:rPr>
          <w:iCs/>
          <w:sz w:val="22"/>
          <w:szCs w:val="22"/>
        </w:rPr>
        <w:t>twierdzenie w toku wykonywania robót zgodności realizacji z projektem,</w:t>
      </w:r>
    </w:p>
    <w:p w:rsidR="00175337" w:rsidRPr="000350F3" w:rsidRDefault="00175337" w:rsidP="000350F3">
      <w:pPr>
        <w:numPr>
          <w:ilvl w:val="1"/>
          <w:numId w:val="15"/>
        </w:numPr>
        <w:autoSpaceDE w:val="0"/>
        <w:autoSpaceDN w:val="0"/>
        <w:adjustRightInd w:val="0"/>
        <w:ind w:left="1418" w:hanging="284"/>
        <w:contextualSpacing/>
        <w:jc w:val="both"/>
        <w:rPr>
          <w:iCs/>
          <w:sz w:val="22"/>
          <w:szCs w:val="22"/>
        </w:rPr>
      </w:pPr>
      <w:r w:rsidRPr="000350F3">
        <w:rPr>
          <w:iCs/>
          <w:sz w:val="22"/>
          <w:szCs w:val="22"/>
        </w:rPr>
        <w:t>wyjaśnienie wątpliwości dotyczących projektu i zawartych w nim rozwiązań i ewentualne uzupełnienie szczegółów dokumentacji projektowej,</w:t>
      </w:r>
    </w:p>
    <w:p w:rsidR="00175337" w:rsidRPr="000350F3" w:rsidRDefault="00175337" w:rsidP="000350F3">
      <w:pPr>
        <w:numPr>
          <w:ilvl w:val="1"/>
          <w:numId w:val="15"/>
        </w:numPr>
        <w:autoSpaceDE w:val="0"/>
        <w:autoSpaceDN w:val="0"/>
        <w:adjustRightInd w:val="0"/>
        <w:ind w:left="1418" w:hanging="284"/>
        <w:contextualSpacing/>
        <w:jc w:val="both"/>
        <w:rPr>
          <w:iCs/>
          <w:sz w:val="22"/>
          <w:szCs w:val="22"/>
        </w:rPr>
      </w:pPr>
      <w:r w:rsidRPr="000350F3">
        <w:rPr>
          <w:iCs/>
          <w:sz w:val="22"/>
          <w:szCs w:val="22"/>
        </w:rPr>
        <w:t>uzgadnianie z Wykonawcą robót i Zamawiającym możliwości wprowadzenia    rozwiązań zamiennych w stosunku do przewidzianych w dokumentacji projektowej w odniesieniu do materiałów i konstrukcji oraz rozwiązań technicznych i   technologicznych,</w:t>
      </w:r>
    </w:p>
    <w:p w:rsidR="00175337" w:rsidRPr="000350F3" w:rsidRDefault="00175337" w:rsidP="000350F3">
      <w:pPr>
        <w:numPr>
          <w:ilvl w:val="1"/>
          <w:numId w:val="15"/>
        </w:numPr>
        <w:autoSpaceDE w:val="0"/>
        <w:autoSpaceDN w:val="0"/>
        <w:adjustRightInd w:val="0"/>
        <w:ind w:left="1418" w:hanging="284"/>
        <w:contextualSpacing/>
        <w:jc w:val="both"/>
        <w:rPr>
          <w:iCs/>
          <w:sz w:val="22"/>
          <w:szCs w:val="22"/>
        </w:rPr>
      </w:pPr>
      <w:r w:rsidRPr="000350F3">
        <w:rPr>
          <w:iCs/>
          <w:sz w:val="22"/>
          <w:szCs w:val="22"/>
        </w:rPr>
        <w:t>udział w komisjach i naradach technicznych organizowanych przez Zamawiającego, uczestnictwo w odbiorach robót zanikających oraz odbiorze końcowym budowy, próbach instalacji, procedurach rozruchu, itp. w terminie 3 dni od otrzymania zawiadomienia od Zamawiającego,</w:t>
      </w:r>
    </w:p>
    <w:p w:rsidR="00175337" w:rsidRPr="000350F3" w:rsidRDefault="00175337" w:rsidP="000350F3">
      <w:pPr>
        <w:numPr>
          <w:ilvl w:val="1"/>
          <w:numId w:val="15"/>
        </w:numPr>
        <w:autoSpaceDE w:val="0"/>
        <w:autoSpaceDN w:val="0"/>
        <w:adjustRightInd w:val="0"/>
        <w:ind w:left="1418" w:hanging="284"/>
        <w:contextualSpacing/>
        <w:jc w:val="both"/>
        <w:rPr>
          <w:sz w:val="22"/>
          <w:szCs w:val="22"/>
        </w:rPr>
      </w:pPr>
      <w:r w:rsidRPr="000350F3">
        <w:rPr>
          <w:iCs/>
          <w:sz w:val="22"/>
          <w:szCs w:val="22"/>
        </w:rPr>
        <w:t>ocena wyników szczegółowych badań materiałów i konstrukcji w zakresie zgodności z rozwiązaniami projektowymi, normami i innymi obowiązującymi przepisami.</w:t>
      </w:r>
    </w:p>
    <w:p w:rsidR="00175337" w:rsidRPr="000350F3" w:rsidRDefault="00175337" w:rsidP="000350F3">
      <w:pPr>
        <w:numPr>
          <w:ilvl w:val="0"/>
          <w:numId w:val="15"/>
        </w:numPr>
        <w:tabs>
          <w:tab w:val="left" w:pos="-567"/>
        </w:tabs>
        <w:autoSpaceDE w:val="0"/>
        <w:autoSpaceDN w:val="0"/>
        <w:adjustRightInd w:val="0"/>
        <w:contextualSpacing/>
        <w:jc w:val="both"/>
        <w:rPr>
          <w:b/>
          <w:color w:val="FF0000"/>
          <w:sz w:val="22"/>
          <w:szCs w:val="22"/>
          <w:u w:val="single"/>
        </w:rPr>
      </w:pPr>
      <w:r w:rsidRPr="000350F3">
        <w:rPr>
          <w:sz w:val="22"/>
          <w:szCs w:val="22"/>
        </w:rPr>
        <w:t>Ustalenia i polecenia dotyczące wykonywania zamówienia uzgadniane będą przez przedstawicieli zainteresowanych stron. Wykonawca zobowiązany jest do bieżącego uzgadniania prac projektowych i uzyskania akceptacji Zamawiającego oraz do przedłożenia Zamawiającemu opracowanej dokumentacji projektowej do zatwierdzenia w terminie umożliwiającym wprowadzenie ewentualnych zmian do projektu.</w:t>
      </w:r>
    </w:p>
    <w:p w:rsidR="00B91F19" w:rsidRDefault="00175337" w:rsidP="000350F3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wykona:</w:t>
      </w:r>
    </w:p>
    <w:p w:rsidR="00175337" w:rsidRPr="00B91F19" w:rsidRDefault="00B91F19" w:rsidP="00B91F19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75337" w:rsidRPr="000350F3" w:rsidRDefault="00175337" w:rsidP="000350F3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lastRenderedPageBreak/>
        <w:t>Dokumentację projektową, będącą przedmiotem umowy oraz montażową z informacją dotyczącą BHP, ppoż., ochrony środowiska oraz uzgodnionym z Zamawiającym harmonogramem prac.</w:t>
      </w:r>
    </w:p>
    <w:p w:rsidR="00175337" w:rsidRPr="000350F3" w:rsidRDefault="00175337" w:rsidP="000350F3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Dokumentacją powykonawczą po 4 egz. w formie „papierowej” i elektronicznej.</w:t>
      </w:r>
    </w:p>
    <w:p w:rsidR="00175337" w:rsidRPr="000350F3" w:rsidRDefault="00175337" w:rsidP="000350F3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Zamawiający wymaga wydania przed rozpoczęciem robót dokumentacji technicznej oraz harmonogramu prac po 4 egz. w formie „papierowej" i w formie elektronicznej.</w:t>
      </w:r>
    </w:p>
    <w:p w:rsidR="000350F3" w:rsidRPr="000350F3" w:rsidRDefault="000350F3" w:rsidP="000350F3">
      <w:pPr>
        <w:jc w:val="both"/>
        <w:rPr>
          <w:b/>
          <w:sz w:val="22"/>
          <w:szCs w:val="22"/>
        </w:rPr>
      </w:pPr>
    </w:p>
    <w:p w:rsidR="00175337" w:rsidRPr="000350F3" w:rsidRDefault="0017533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VI</w:t>
      </w:r>
      <w:r w:rsidR="001A7745" w:rsidRPr="000350F3">
        <w:rPr>
          <w:b/>
          <w:sz w:val="22"/>
          <w:szCs w:val="22"/>
        </w:rPr>
        <w:t>II</w:t>
      </w:r>
      <w:r w:rsidR="000350F3" w:rsidRPr="000350F3">
        <w:rPr>
          <w:b/>
          <w:sz w:val="22"/>
          <w:szCs w:val="22"/>
        </w:rPr>
        <w:t>. Wykonawca zapewnia.</w:t>
      </w:r>
    </w:p>
    <w:p w:rsidR="00175337" w:rsidRPr="000350F3" w:rsidRDefault="00175337" w:rsidP="000350F3">
      <w:pPr>
        <w:jc w:val="both"/>
        <w:rPr>
          <w:sz w:val="22"/>
          <w:szCs w:val="22"/>
        </w:rPr>
      </w:pPr>
    </w:p>
    <w:p w:rsidR="00175337" w:rsidRPr="000350F3" w:rsidRDefault="00175337" w:rsidP="000350F3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Uruchomienie instalacji.</w:t>
      </w:r>
    </w:p>
    <w:p w:rsidR="00175337" w:rsidRPr="000350F3" w:rsidRDefault="00175337" w:rsidP="000350F3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Szkolenie obsługi.</w:t>
      </w:r>
    </w:p>
    <w:p w:rsidR="00175337" w:rsidRPr="000350F3" w:rsidRDefault="00175337" w:rsidP="000350F3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Serwis gwarancyjny i pogwarancyjny.</w:t>
      </w:r>
    </w:p>
    <w:p w:rsidR="000350F3" w:rsidRPr="000350F3" w:rsidRDefault="000350F3" w:rsidP="000350F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75337" w:rsidRPr="000350F3" w:rsidRDefault="001A7745" w:rsidP="000350F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50F3">
        <w:rPr>
          <w:b/>
          <w:bCs/>
          <w:sz w:val="22"/>
          <w:szCs w:val="22"/>
        </w:rPr>
        <w:t>IX</w:t>
      </w:r>
      <w:r w:rsidR="00175337" w:rsidRPr="000350F3">
        <w:rPr>
          <w:b/>
          <w:bCs/>
          <w:sz w:val="22"/>
          <w:szCs w:val="22"/>
        </w:rPr>
        <w:t>.</w:t>
      </w:r>
      <w:r w:rsidR="000350F3" w:rsidRPr="000350F3">
        <w:rPr>
          <w:b/>
          <w:bCs/>
          <w:sz w:val="22"/>
          <w:szCs w:val="22"/>
        </w:rPr>
        <w:t xml:space="preserve"> Szczegółowe warunki zamówienia</w:t>
      </w:r>
    </w:p>
    <w:p w:rsidR="00175337" w:rsidRPr="000350F3" w:rsidRDefault="00175337" w:rsidP="000350F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75337" w:rsidRPr="000350F3" w:rsidRDefault="00175337" w:rsidP="000350F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Koszt transportu i rozładunku elementów układu na miejsce montażu pokrywa Wykonawca.</w:t>
      </w:r>
    </w:p>
    <w:p w:rsidR="00175337" w:rsidRPr="000350F3" w:rsidRDefault="00175337" w:rsidP="000350F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ponosi wszelką odpowiedzialność za prowadzone i wykonywane roboty.</w:t>
      </w:r>
    </w:p>
    <w:p w:rsidR="00175337" w:rsidRPr="000350F3" w:rsidRDefault="00175337" w:rsidP="000350F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Datą zakończenia prac mod</w:t>
      </w:r>
      <w:r w:rsidR="00372C94">
        <w:rPr>
          <w:sz w:val="22"/>
          <w:szCs w:val="22"/>
        </w:rPr>
        <w:t>ernizacyjnych jest wykonanie 72-</w:t>
      </w:r>
      <w:r w:rsidRPr="000350F3">
        <w:rPr>
          <w:sz w:val="22"/>
          <w:szCs w:val="22"/>
        </w:rPr>
        <w:t>godzinnego nieprzerwanego ruchu próbnego instalacji po zakończeniu prac i przekazanie jej do eksploatacji dla Zamawiającego po uprzednim podpisaniu bezusterkowego końcowego protokołu odbioru.</w:t>
      </w:r>
    </w:p>
    <w:p w:rsidR="00175337" w:rsidRPr="000350F3" w:rsidRDefault="00175337" w:rsidP="000350F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uporządkuje teren budowy po zakończeniu robót i przekaże go Zamawiającemu w terminie przed odbiorem końcowym.</w:t>
      </w:r>
    </w:p>
    <w:p w:rsidR="00BB76F7" w:rsidRPr="000350F3" w:rsidRDefault="00BB76F7" w:rsidP="000350F3">
      <w:pPr>
        <w:jc w:val="both"/>
        <w:rPr>
          <w:b/>
          <w:sz w:val="22"/>
          <w:szCs w:val="22"/>
          <w:u w:val="single"/>
        </w:rPr>
      </w:pPr>
    </w:p>
    <w:p w:rsidR="00006DF1" w:rsidRDefault="00006DF1" w:rsidP="00006DF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Realizację prac (poza pracami projektowymi) Wykonawca rozpocznie po otrzymaniu informacji o wynikach oceny wniosku pn. „Poprawa bezpieczeństwa pracy dzięki modernizacji instalacji zmiękczania wody w Ciepłowni Kortowo” i podpisaniu umowy z ZUS.</w:t>
      </w:r>
    </w:p>
    <w:p w:rsidR="00006DF1" w:rsidRDefault="00006DF1" w:rsidP="000350F3">
      <w:pPr>
        <w:jc w:val="both"/>
        <w:rPr>
          <w:b/>
          <w:sz w:val="22"/>
          <w:szCs w:val="22"/>
          <w:u w:val="single"/>
        </w:rPr>
      </w:pPr>
    </w:p>
    <w:p w:rsidR="00006DF1" w:rsidRDefault="00006DF1" w:rsidP="000350F3">
      <w:pPr>
        <w:jc w:val="both"/>
        <w:rPr>
          <w:b/>
          <w:sz w:val="22"/>
          <w:szCs w:val="22"/>
          <w:u w:val="single"/>
        </w:rPr>
      </w:pPr>
    </w:p>
    <w:p w:rsidR="00006DF1" w:rsidRDefault="00006DF1" w:rsidP="000350F3">
      <w:pPr>
        <w:jc w:val="both"/>
        <w:rPr>
          <w:b/>
          <w:sz w:val="22"/>
          <w:szCs w:val="22"/>
          <w:u w:val="single"/>
        </w:rPr>
      </w:pPr>
    </w:p>
    <w:p w:rsidR="00006DF1" w:rsidRDefault="00006DF1" w:rsidP="000350F3">
      <w:pPr>
        <w:jc w:val="both"/>
        <w:rPr>
          <w:b/>
          <w:sz w:val="22"/>
          <w:szCs w:val="22"/>
          <w:u w:val="single"/>
        </w:rPr>
      </w:pPr>
    </w:p>
    <w:p w:rsidR="00BB76F7" w:rsidRPr="000350F3" w:rsidRDefault="00F97A9F" w:rsidP="000350F3">
      <w:pPr>
        <w:jc w:val="both"/>
        <w:rPr>
          <w:b/>
          <w:sz w:val="22"/>
          <w:szCs w:val="22"/>
          <w:u w:val="single"/>
        </w:rPr>
      </w:pPr>
      <w:r w:rsidRPr="000350F3">
        <w:rPr>
          <w:b/>
          <w:sz w:val="22"/>
          <w:szCs w:val="22"/>
          <w:u w:val="single"/>
        </w:rPr>
        <w:t xml:space="preserve"> </w:t>
      </w:r>
      <w:r w:rsidR="00BB76F7" w:rsidRPr="000350F3">
        <w:rPr>
          <w:b/>
          <w:sz w:val="22"/>
          <w:szCs w:val="22"/>
          <w:u w:val="single"/>
        </w:rPr>
        <w:t>Wykonawca wykona prace będące przedmiotem</w:t>
      </w:r>
      <w:r w:rsidR="001618B1" w:rsidRPr="000350F3">
        <w:rPr>
          <w:b/>
          <w:sz w:val="22"/>
          <w:szCs w:val="22"/>
          <w:u w:val="single"/>
        </w:rPr>
        <w:t xml:space="preserve"> umowy w terminie do dnia: 30.09</w:t>
      </w:r>
      <w:r w:rsidR="00BB76F7" w:rsidRPr="000350F3">
        <w:rPr>
          <w:b/>
          <w:sz w:val="22"/>
          <w:szCs w:val="22"/>
          <w:u w:val="single"/>
        </w:rPr>
        <w:t>.2015</w:t>
      </w:r>
      <w:r w:rsidR="000350F3">
        <w:rPr>
          <w:b/>
          <w:sz w:val="22"/>
          <w:szCs w:val="22"/>
          <w:u w:val="single"/>
        </w:rPr>
        <w:t>.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</w:p>
    <w:p w:rsidR="00BB76F7" w:rsidRPr="000350F3" w:rsidRDefault="00BB76F7" w:rsidP="000350F3">
      <w:pPr>
        <w:tabs>
          <w:tab w:val="left" w:pos="4080"/>
        </w:tabs>
        <w:jc w:val="both"/>
        <w:rPr>
          <w:b/>
          <w:sz w:val="22"/>
          <w:szCs w:val="22"/>
        </w:rPr>
      </w:pPr>
      <w:r w:rsidRPr="000350F3">
        <w:rPr>
          <w:sz w:val="22"/>
          <w:szCs w:val="22"/>
        </w:rPr>
        <w:t xml:space="preserve">                                                               </w:t>
      </w:r>
    </w:p>
    <w:p w:rsidR="00BB76F7" w:rsidRPr="000350F3" w:rsidRDefault="00BB76F7" w:rsidP="000350F3">
      <w:pPr>
        <w:tabs>
          <w:tab w:val="left" w:pos="4080"/>
        </w:tabs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2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1.  Wykonawca zobowiązuje się do wypełnienia wszystkich </w:t>
      </w:r>
      <w:r w:rsidR="000350F3" w:rsidRPr="000350F3">
        <w:rPr>
          <w:sz w:val="22"/>
          <w:szCs w:val="22"/>
        </w:rPr>
        <w:t xml:space="preserve">czynności w ramach realizacji  </w:t>
      </w:r>
      <w:r w:rsidRPr="000350F3">
        <w:rPr>
          <w:sz w:val="22"/>
          <w:szCs w:val="22"/>
        </w:rPr>
        <w:t>niniejszej umowy z należytą starannością.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>2. Odstępstwa od złożonych warunków jakościowych lub technicznych określonych przez</w:t>
      </w:r>
      <w:r w:rsidR="000350F3" w:rsidRPr="000350F3">
        <w:rPr>
          <w:sz w:val="22"/>
          <w:szCs w:val="22"/>
        </w:rPr>
        <w:t xml:space="preserve"> </w:t>
      </w:r>
      <w:r w:rsidRPr="000350F3">
        <w:rPr>
          <w:sz w:val="22"/>
          <w:szCs w:val="22"/>
        </w:rPr>
        <w:t>Wykonawcę w ofercie powodują po stronie Zamawiającego możliwości: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>a) reklamacji kwestionowanej pracy i wymagania poprawienia usterki bez</w:t>
      </w:r>
      <w:r w:rsidR="000350F3" w:rsidRPr="000350F3">
        <w:rPr>
          <w:sz w:val="22"/>
          <w:szCs w:val="22"/>
        </w:rPr>
        <w:t xml:space="preserve"> </w:t>
      </w:r>
      <w:r w:rsidRPr="000350F3">
        <w:rPr>
          <w:sz w:val="22"/>
          <w:szCs w:val="22"/>
        </w:rPr>
        <w:t>zmiany uzgodnionego wynag</w:t>
      </w:r>
      <w:r w:rsidR="000350F3" w:rsidRPr="000350F3">
        <w:rPr>
          <w:sz w:val="22"/>
          <w:szCs w:val="22"/>
        </w:rPr>
        <w:t>rodzenia w wyznaczonym terminie,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>b) wstrzymania pła</w:t>
      </w:r>
      <w:r w:rsidR="000350F3" w:rsidRPr="000350F3">
        <w:rPr>
          <w:sz w:val="22"/>
          <w:szCs w:val="22"/>
        </w:rPr>
        <w:t>tności za zakwestionowaną pracę,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>c) odstąpienia od umowy z przyczyn leżących po stronie Wykonawcy.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      </w:t>
      </w:r>
      <w:r w:rsidRPr="000350F3">
        <w:rPr>
          <w:sz w:val="22"/>
          <w:szCs w:val="22"/>
        </w:rPr>
        <w:tab/>
      </w:r>
    </w:p>
    <w:p w:rsidR="0017533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                                                                </w:t>
      </w:r>
    </w:p>
    <w:p w:rsidR="00BB76F7" w:rsidRPr="000350F3" w:rsidRDefault="00BB76F7" w:rsidP="000350F3">
      <w:pPr>
        <w:tabs>
          <w:tab w:val="left" w:pos="4080"/>
        </w:tabs>
        <w:jc w:val="center"/>
        <w:rPr>
          <w:sz w:val="22"/>
          <w:szCs w:val="22"/>
        </w:rPr>
      </w:pPr>
      <w:r w:rsidRPr="000350F3">
        <w:rPr>
          <w:b/>
          <w:sz w:val="22"/>
          <w:szCs w:val="22"/>
        </w:rPr>
        <w:t>§ 3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>1.  Koordynatorem prac objętych umową są :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    </w:t>
      </w:r>
    </w:p>
    <w:p w:rsidR="00BB76F7" w:rsidRPr="000350F3" w:rsidRDefault="00BB76F7" w:rsidP="000350F3">
      <w:pPr>
        <w:tabs>
          <w:tab w:val="left" w:pos="4080"/>
          <w:tab w:val="left" w:pos="507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    - ze</w:t>
      </w:r>
      <w:r w:rsidR="003F1F0E" w:rsidRPr="000350F3">
        <w:rPr>
          <w:sz w:val="22"/>
          <w:szCs w:val="22"/>
        </w:rPr>
        <w:t xml:space="preserve"> strony Zamawiającego : Wojciech Hyjek       tel: 89 524 1253, kom: 512 139 192</w:t>
      </w:r>
    </w:p>
    <w:p w:rsidR="00BB76F7" w:rsidRPr="000350F3" w:rsidRDefault="00BB76F7" w:rsidP="000350F3">
      <w:pPr>
        <w:tabs>
          <w:tab w:val="left" w:pos="4080"/>
        </w:tabs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     - ze strony Wyko</w:t>
      </w:r>
      <w:r w:rsidR="003F1F0E" w:rsidRPr="000350F3">
        <w:rPr>
          <w:sz w:val="22"/>
          <w:szCs w:val="22"/>
        </w:rPr>
        <w:t>nawcy :      ………………..       tel:</w:t>
      </w:r>
      <w:r w:rsidRPr="000350F3">
        <w:rPr>
          <w:sz w:val="22"/>
          <w:szCs w:val="22"/>
        </w:rPr>
        <w:t xml:space="preserve"> ………………</w:t>
      </w:r>
      <w:r w:rsidR="003F1F0E" w:rsidRPr="000350F3">
        <w:rPr>
          <w:sz w:val="22"/>
          <w:szCs w:val="22"/>
        </w:rPr>
        <w:t>………………..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006DF1" w:rsidRDefault="00006DF1" w:rsidP="000350F3">
      <w:pPr>
        <w:jc w:val="center"/>
        <w:rPr>
          <w:b/>
          <w:sz w:val="22"/>
          <w:szCs w:val="22"/>
        </w:rPr>
      </w:pPr>
    </w:p>
    <w:p w:rsidR="00B91F19" w:rsidRDefault="00B91F19" w:rsidP="000350F3">
      <w:pPr>
        <w:jc w:val="center"/>
        <w:rPr>
          <w:b/>
          <w:sz w:val="22"/>
          <w:szCs w:val="22"/>
        </w:rPr>
      </w:pP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350F3">
        <w:rPr>
          <w:b/>
          <w:sz w:val="22"/>
          <w:szCs w:val="22"/>
        </w:rPr>
        <w:lastRenderedPageBreak/>
        <w:t>§ 4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0350F3" w:rsidRPr="000350F3" w:rsidRDefault="00BB76F7" w:rsidP="000350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Wykonawca udziela Zamawiającemu gwarancji </w:t>
      </w:r>
      <w:r w:rsidRPr="000350F3">
        <w:rPr>
          <w:rFonts w:ascii="Times New Roman" w:hAnsi="Times New Roman"/>
          <w:b/>
        </w:rPr>
        <w:t>………..  miesięcy</w:t>
      </w:r>
      <w:r w:rsidRPr="000350F3">
        <w:rPr>
          <w:rFonts w:ascii="Times New Roman" w:hAnsi="Times New Roman"/>
        </w:rPr>
        <w:t xml:space="preserve"> na wykonane prace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liczone od daty podpisanego bezusterkowego protokołu odbioru prac.</w:t>
      </w:r>
    </w:p>
    <w:p w:rsidR="000350F3" w:rsidRPr="000350F3" w:rsidRDefault="00BB76F7" w:rsidP="000350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 okresie gwarancyjnym Wykonawca zapewnia bezpła</w:t>
      </w:r>
      <w:r w:rsidR="000350F3" w:rsidRPr="000350F3">
        <w:rPr>
          <w:rFonts w:ascii="Times New Roman" w:hAnsi="Times New Roman"/>
        </w:rPr>
        <w:t xml:space="preserve">tne usuwanie wszelkich usterek </w:t>
      </w:r>
      <w:r w:rsidRPr="000350F3">
        <w:rPr>
          <w:rFonts w:ascii="Times New Roman" w:hAnsi="Times New Roman"/>
        </w:rPr>
        <w:t>oraz naprawę wadliwie wykonanych prac.</w:t>
      </w:r>
    </w:p>
    <w:p w:rsidR="000350F3" w:rsidRPr="000350F3" w:rsidRDefault="00BB76F7" w:rsidP="000350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Wykonawca jest zobowiązany udzielić Zamawiającemu niezbędnych wyjaśnień i  informacji.</w:t>
      </w:r>
    </w:p>
    <w:p w:rsidR="00BB76F7" w:rsidRPr="000350F3" w:rsidRDefault="00BB76F7" w:rsidP="000350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Usterki będą usuwane  w terminie </w:t>
      </w:r>
      <w:r w:rsidR="005A24D8" w:rsidRPr="000350F3">
        <w:rPr>
          <w:rFonts w:ascii="Times New Roman" w:hAnsi="Times New Roman"/>
          <w:b/>
        </w:rPr>
        <w:t>48</w:t>
      </w:r>
      <w:r w:rsidRPr="000350F3">
        <w:rPr>
          <w:rFonts w:ascii="Times New Roman" w:hAnsi="Times New Roman"/>
          <w:b/>
        </w:rPr>
        <w:t xml:space="preserve"> h </w:t>
      </w:r>
      <w:r w:rsidRPr="000350F3">
        <w:rPr>
          <w:rFonts w:ascii="Times New Roman" w:hAnsi="Times New Roman"/>
        </w:rPr>
        <w:t>od otrzymania zgłoszenia.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center"/>
        <w:rPr>
          <w:sz w:val="22"/>
          <w:szCs w:val="22"/>
        </w:rPr>
      </w:pPr>
      <w:r w:rsidRPr="000350F3">
        <w:rPr>
          <w:b/>
          <w:sz w:val="22"/>
          <w:szCs w:val="22"/>
        </w:rPr>
        <w:t>§ 5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Strony zgodnie ustalają cenę za wykonanie przedmiotu umowy: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Cena netto: ………............ PLN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słownie: ……………………………………………………………………………………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Obowiązujący podatek VAT : …………………………..PLN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słownie : ……………………………………………………………………………………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Cena brutto : ……………  PLN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słownie: ……………………………………………………………………………………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</w:t>
      </w:r>
    </w:p>
    <w:p w:rsidR="00BB76F7" w:rsidRPr="000350F3" w:rsidRDefault="00BB76F7" w:rsidP="000350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W przypadku zwłoki w wykonaniu przedmiotu umowy Wykonawca zobowiązany 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będzie zapłacić Zamawiającemu karę umowną w wysokości 100,00 PLN za każdy dzień  zwłoki.</w:t>
      </w:r>
    </w:p>
    <w:p w:rsidR="000350F3" w:rsidRPr="000350F3" w:rsidRDefault="00BB76F7" w:rsidP="000350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W przypadku zwłoki w usunięciu usterki w terminie </w:t>
      </w:r>
      <w:r w:rsidR="000350F3" w:rsidRPr="000350F3">
        <w:rPr>
          <w:rFonts w:ascii="Times New Roman" w:hAnsi="Times New Roman"/>
        </w:rPr>
        <w:t>wskazanym w § 4 ust.4 Wykonawca</w:t>
      </w:r>
      <w:r w:rsidRPr="000350F3">
        <w:rPr>
          <w:rFonts w:ascii="Times New Roman" w:hAnsi="Times New Roman"/>
        </w:rPr>
        <w:t xml:space="preserve"> 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 xml:space="preserve">zapłaci Zamawiającemu karę umowną w wysokości 200,00 PLN za każdy dzień  zwłoki.  </w:t>
      </w:r>
    </w:p>
    <w:p w:rsidR="00BB76F7" w:rsidRPr="000350F3" w:rsidRDefault="00BB76F7" w:rsidP="000350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W </w:t>
      </w:r>
      <w:r w:rsidR="005A24D8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przypadku zwłoki w zapłacie Zamawiający zapłaci Wykonawcy odsetki ustawowe.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                                                              </w:t>
      </w: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6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0350F3" w:rsidRPr="000350F3" w:rsidRDefault="00BB76F7" w:rsidP="000350F3">
      <w:pPr>
        <w:pStyle w:val="Akapitzlist"/>
        <w:numPr>
          <w:ilvl w:val="3"/>
          <w:numId w:val="24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Wykonawca umowy zobowiązuje się do bezwzględnego</w:t>
      </w:r>
      <w:r w:rsidRPr="000350F3">
        <w:rPr>
          <w:rFonts w:ascii="Times New Roman" w:hAnsi="Times New Roman"/>
          <w:b/>
        </w:rPr>
        <w:t xml:space="preserve"> </w:t>
      </w:r>
      <w:r w:rsidRPr="000350F3">
        <w:rPr>
          <w:rFonts w:ascii="Times New Roman" w:hAnsi="Times New Roman"/>
        </w:rPr>
        <w:t>zachowania w  poufności wszelkich informacji uzyskanych w związku z  wykonywaniem umowy, także po zakończeniu realizacji umow</w:t>
      </w:r>
      <w:r w:rsidR="000350F3" w:rsidRPr="000350F3">
        <w:rPr>
          <w:rFonts w:ascii="Times New Roman" w:hAnsi="Times New Roman"/>
        </w:rPr>
        <w:t>y.</w:t>
      </w:r>
    </w:p>
    <w:p w:rsidR="00BB76F7" w:rsidRPr="000350F3" w:rsidRDefault="00BB76F7" w:rsidP="000350F3">
      <w:pPr>
        <w:pStyle w:val="Akapitzlist"/>
        <w:numPr>
          <w:ilvl w:val="3"/>
          <w:numId w:val="24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 przypadku naruszenia zapisu ust.1 MPEC Sp. z o.o. w Olsztynie może wypowiedzieć umowę ze skutkiem natychmiastowym.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7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0350F3" w:rsidRPr="000350F3" w:rsidRDefault="00BB76F7" w:rsidP="000350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Zamawiający zapłaci Wykonawcy uzgodnioną cenę brutto z zastrzeżeniem </w:t>
      </w:r>
      <w:r w:rsidRPr="000350F3">
        <w:rPr>
          <w:rFonts w:ascii="Times New Roman" w:hAnsi="Times New Roman"/>
          <w:b/>
        </w:rPr>
        <w:t xml:space="preserve">§ 2 lit. </w:t>
      </w:r>
      <w:r w:rsidR="00833A26">
        <w:rPr>
          <w:rFonts w:ascii="Times New Roman" w:hAnsi="Times New Roman"/>
          <w:b/>
        </w:rPr>
        <w:t>b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 xml:space="preserve">w terminie </w:t>
      </w:r>
      <w:r w:rsidRPr="000350F3">
        <w:rPr>
          <w:rFonts w:ascii="Times New Roman" w:hAnsi="Times New Roman"/>
          <w:b/>
        </w:rPr>
        <w:t>30 dni</w:t>
      </w:r>
      <w:r w:rsidRPr="000350F3">
        <w:rPr>
          <w:rFonts w:ascii="Times New Roman" w:hAnsi="Times New Roman"/>
        </w:rPr>
        <w:t xml:space="preserve"> liczonych od daty wykonania przedmiotu umowy</w:t>
      </w:r>
      <w:r w:rsidR="000350F3" w:rsidRPr="000350F3">
        <w:rPr>
          <w:rFonts w:ascii="Times New Roman" w:hAnsi="Times New Roman"/>
          <w:color w:val="000000"/>
        </w:rPr>
        <w:t xml:space="preserve"> i podpisania przez </w:t>
      </w:r>
      <w:r w:rsidRPr="000350F3">
        <w:rPr>
          <w:rFonts w:ascii="Times New Roman" w:hAnsi="Times New Roman"/>
          <w:color w:val="000000"/>
        </w:rPr>
        <w:t>obie strony bezusterkowego protokołu odbioru prac.</w:t>
      </w:r>
    </w:p>
    <w:p w:rsidR="000350F3" w:rsidRPr="000350F3" w:rsidRDefault="00BB76F7" w:rsidP="000350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Zapła</w:t>
      </w:r>
      <w:r w:rsidR="000350F3" w:rsidRPr="000350F3">
        <w:rPr>
          <w:rFonts w:ascii="Times New Roman" w:hAnsi="Times New Roman"/>
        </w:rPr>
        <w:t>ta nastąpi na podstawie faktury</w:t>
      </w:r>
      <w:r w:rsidRPr="000350F3">
        <w:rPr>
          <w:rFonts w:ascii="Times New Roman" w:hAnsi="Times New Roman"/>
        </w:rPr>
        <w:t xml:space="preserve"> VAT Wyko</w:t>
      </w:r>
      <w:r w:rsidR="000350F3" w:rsidRPr="000350F3">
        <w:rPr>
          <w:rFonts w:ascii="Times New Roman" w:hAnsi="Times New Roman"/>
        </w:rPr>
        <w:t xml:space="preserve">nawcy, przelewem na rachunek </w:t>
      </w:r>
      <w:r w:rsidRPr="000350F3">
        <w:rPr>
          <w:rFonts w:ascii="Times New Roman" w:hAnsi="Times New Roman"/>
        </w:rPr>
        <w:t>bankowy określony w fakturze.</w:t>
      </w:r>
    </w:p>
    <w:p w:rsidR="000350F3" w:rsidRPr="000350F3" w:rsidRDefault="00BB76F7" w:rsidP="000350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Wykonawca oświadcza, że jest podatnikiem podatku VAT  o numerze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identyfikacyjnym NIP: ………………</w:t>
      </w:r>
    </w:p>
    <w:p w:rsidR="00BB76F7" w:rsidRPr="000350F3" w:rsidRDefault="00BB76F7" w:rsidP="000350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Zamawiający oświadcza, że jest płatnikiem podatku VAT   o numerze identyfikacyjnym NIP: 739-02-00-206</w:t>
      </w:r>
      <w:r w:rsidR="000350F3" w:rsidRPr="000350F3">
        <w:rPr>
          <w:rFonts w:ascii="Times New Roman" w:hAnsi="Times New Roman"/>
        </w:rPr>
        <w:t>.</w:t>
      </w:r>
    </w:p>
    <w:p w:rsidR="000350F3" w:rsidRPr="000350F3" w:rsidRDefault="000350F3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8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0350F3" w:rsidRPr="000350F3" w:rsidRDefault="00BB76F7" w:rsidP="000350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Strony mogą dochodzić odszkodowania uzupełniającego przewyższającego kary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umowne na zasadach ogólnych.</w:t>
      </w:r>
    </w:p>
    <w:p w:rsidR="000350F3" w:rsidRPr="000350F3" w:rsidRDefault="00BB76F7" w:rsidP="000350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Zmiany i uzupełnienia niniejszej umowy muszą być dokonywane w formie pisemnej pod rygorem  nieważności.</w:t>
      </w:r>
    </w:p>
    <w:p w:rsidR="00BB76F7" w:rsidRPr="000350F3" w:rsidRDefault="00BB76F7" w:rsidP="000350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Nieważna jest jednak każda zmiana postanowień niniejszej umowy oraz wprowadzenie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do niej nowych postanowień jeśli są one niekorzystne dla Zamawiającego,</w:t>
      </w:r>
      <w:r w:rsidR="005A24D8" w:rsidRPr="000350F3">
        <w:rPr>
          <w:rFonts w:ascii="Times New Roman" w:hAnsi="Times New Roman"/>
        </w:rPr>
        <w:t xml:space="preserve"> </w:t>
      </w:r>
      <w:r w:rsidR="000350F3" w:rsidRPr="000350F3">
        <w:rPr>
          <w:rFonts w:ascii="Times New Roman" w:hAnsi="Times New Roman"/>
        </w:rPr>
        <w:t>a przy ich</w:t>
      </w:r>
      <w:r w:rsidRPr="000350F3">
        <w:rPr>
          <w:rFonts w:ascii="Times New Roman" w:hAnsi="Times New Roman"/>
        </w:rPr>
        <w:t xml:space="preserve"> uwzględnieniu należałoby zmienić treść oferty, na podstawie której dokonano wyboru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Wykonawcy,</w:t>
      </w:r>
      <w:r w:rsidR="005A24D8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 xml:space="preserve">chyba że </w:t>
      </w:r>
      <w:r w:rsidRPr="000350F3">
        <w:rPr>
          <w:rFonts w:ascii="Times New Roman" w:hAnsi="Times New Roman"/>
        </w:rPr>
        <w:lastRenderedPageBreak/>
        <w:t>konieczność wprowadzenia takich zmian wynika z o</w:t>
      </w:r>
      <w:r w:rsidR="000350F3" w:rsidRPr="000350F3">
        <w:rPr>
          <w:rFonts w:ascii="Times New Roman" w:hAnsi="Times New Roman"/>
        </w:rPr>
        <w:t>koliczności</w:t>
      </w:r>
      <w:r w:rsidRPr="000350F3">
        <w:rPr>
          <w:rFonts w:ascii="Times New Roman" w:hAnsi="Times New Roman"/>
        </w:rPr>
        <w:t>,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których nie można było przewidzieć w chwili zawarcia umowy.</w:t>
      </w:r>
      <w:r w:rsidRPr="000350F3">
        <w:rPr>
          <w:rFonts w:ascii="Times New Roman" w:hAnsi="Times New Roman"/>
          <w:b/>
        </w:rPr>
        <w:t xml:space="preserve">                                                          </w:t>
      </w:r>
    </w:p>
    <w:p w:rsidR="00833A26" w:rsidRDefault="00833A26" w:rsidP="000350F3">
      <w:pPr>
        <w:jc w:val="center"/>
        <w:rPr>
          <w:b/>
          <w:sz w:val="22"/>
          <w:szCs w:val="22"/>
        </w:rPr>
      </w:pPr>
    </w:p>
    <w:p w:rsidR="00833A26" w:rsidRDefault="00833A26" w:rsidP="000350F3">
      <w:pPr>
        <w:jc w:val="center"/>
        <w:rPr>
          <w:b/>
          <w:sz w:val="22"/>
          <w:szCs w:val="22"/>
        </w:rPr>
      </w:pPr>
    </w:p>
    <w:p w:rsidR="00372C94" w:rsidRDefault="00372C94" w:rsidP="000350F3">
      <w:pPr>
        <w:jc w:val="center"/>
        <w:rPr>
          <w:b/>
          <w:sz w:val="22"/>
          <w:szCs w:val="22"/>
        </w:rPr>
      </w:pPr>
    </w:p>
    <w:p w:rsidR="00372C94" w:rsidRDefault="00372C94" w:rsidP="000350F3">
      <w:pPr>
        <w:jc w:val="center"/>
        <w:rPr>
          <w:b/>
          <w:sz w:val="22"/>
          <w:szCs w:val="22"/>
        </w:rPr>
      </w:pP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9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Do umowy mają zastosowanie następujące postanowienia dodatkowe, zawarte w</w:t>
      </w:r>
      <w:r w:rsidR="000350F3" w:rsidRPr="000350F3">
        <w:rPr>
          <w:sz w:val="22"/>
          <w:szCs w:val="22"/>
        </w:rPr>
        <w:t xml:space="preserve"> klauzulach</w:t>
      </w:r>
      <w:r w:rsidRPr="000350F3">
        <w:rPr>
          <w:sz w:val="22"/>
          <w:szCs w:val="22"/>
        </w:rPr>
        <w:t>: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b/>
          <w:sz w:val="22"/>
          <w:szCs w:val="22"/>
        </w:rPr>
        <w:t>Klauzula do umów - dotycząca ochrony środowiska</w:t>
      </w:r>
      <w:r w:rsidRPr="000350F3">
        <w:rPr>
          <w:sz w:val="22"/>
          <w:szCs w:val="22"/>
        </w:rPr>
        <w:t xml:space="preserve">. 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1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Zobowiązuje się Wykonawcę do przestrzegania przepisów prawnych w zakresie ochrony środowiska.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1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oświadcza, że zna wymagania prawa w zakresie ochrony środowiska dotyczące czynności, które będą wykonywane podczas realizacji zlecenia, oraz skutków tych czynności (emisja, odpady itp.) i posiada możliwości techniczne i środki aby wymagania te dotrzymać.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1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oświadcza, że posiada wszystkie pozwolenia i decyzje wymagane na podstawie obowiązujących przepisów ochrony środowiska, odpowiednio do zakresu prac świadczonych na rzecz MPEC Sp. z o.o.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1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Jeżeli w trakcie realizacji umowy lub zlecenia, jakiś z dokumentów wymienionych w p-kcie 3 straci ważność lub zostanie zmieniony – należy o tym poinformować Zamawiającego.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833A26" w:rsidP="000350F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 określonej w pun</w:t>
      </w:r>
      <w:r w:rsidR="00BB76F7" w:rsidRPr="000350F3">
        <w:rPr>
          <w:sz w:val="22"/>
          <w:szCs w:val="22"/>
        </w:rPr>
        <w:t xml:space="preserve">kcie 4, jeżeli stan ten może spowodować zagrożenie dla środowiska, MPEC Sp. z o.o. zastrzega sobie prawo do unieważnienia umowy lub cofnięcia zlecenia. 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833A26" w:rsidP="000350F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Zdarzenie opisane w pun</w:t>
      </w:r>
      <w:r w:rsidR="00BB76F7" w:rsidRPr="000350F3">
        <w:rPr>
          <w:sz w:val="22"/>
          <w:szCs w:val="22"/>
        </w:rPr>
        <w:t>kcie 5 nie może być podstawą do jakichkolwiek roszczeń ze strony Wykonawcy względem Zamawiającego . Ponadto Wykonawca ma obowiązek usunąć z miejsca realizacji umowy/zlecenia odpady, które powstały tam w wyniku prowadzonych przez niego czynności.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b/>
          <w:sz w:val="22"/>
          <w:szCs w:val="22"/>
        </w:rPr>
        <w:t>Klauzula do umów - dotycząca BHP</w:t>
      </w:r>
      <w:r w:rsidRPr="000350F3">
        <w:rPr>
          <w:sz w:val="22"/>
          <w:szCs w:val="22"/>
        </w:rPr>
        <w:t xml:space="preserve">. 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Zobowiązuje się Wykonawcę do przestrzegania przepisów prawnych w zakresie bezpieczeństwa i higieny pracy.</w:t>
      </w:r>
    </w:p>
    <w:p w:rsidR="00BB76F7" w:rsidRPr="000350F3" w:rsidRDefault="00BB76F7" w:rsidP="000350F3">
      <w:pPr>
        <w:ind w:left="360"/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 xml:space="preserve">Przed rozpoczęciem pracy Wykonawca zobowiązany jest do  zapoznania się  z zagrożeniami i przepisami wewnętrznymi w zakresie BHP na terenie MPEC  Sp. z o.o. w Olsztynie. 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oświadcza, że posiada wszystkie aktualne dokumenty pracowników, które są wymagane na podstawie obowiązującego prawa pracy, odpowiednio do zakresu świadczonych prac na rzecz MPEC Sp. z o.o. oraz jest w pełni świadomy odpowiedzialności karnej wynikającej z poświadczenia nieprawdy.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Zobowiązuje się Wykonawcę do stałego i skutecznego komunikowania się z Inspektorem Nadzoru Zamawiającego oraz współpracy pomiędzy właściwymi komórkami organizacyjnymi MPEC, uwzględniając zasady informowania o zagrożeniach i związanych z nimi środkach zapobiegawczych i ochronnych.</w:t>
      </w:r>
    </w:p>
    <w:p w:rsidR="00BB76F7" w:rsidRPr="000350F3" w:rsidRDefault="00BB76F7" w:rsidP="000350F3">
      <w:pPr>
        <w:ind w:left="360"/>
        <w:jc w:val="both"/>
        <w:rPr>
          <w:sz w:val="22"/>
          <w:szCs w:val="22"/>
        </w:rPr>
      </w:pPr>
    </w:p>
    <w:p w:rsidR="00BB76F7" w:rsidRPr="000350F3" w:rsidRDefault="00BB76F7" w:rsidP="000350F3">
      <w:pPr>
        <w:numPr>
          <w:ilvl w:val="0"/>
          <w:numId w:val="2"/>
        </w:num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Wykonawca obowiązany jest przestrzegać procedur i rozwiązań organizacyjnych w zakresie bezpieczeństwa i higieny pracy obowiązujących w MPEC Sp. z o.o. – Zamawiający okresowo monitoruje pracę Wykonawców.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833A26" w:rsidRDefault="00BB76F7" w:rsidP="00833A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Zobowiązuje się Wykonawcę do opracowania i przestrzegania obowiązujących planów </w:t>
      </w:r>
      <w:r w:rsidR="00833A26">
        <w:rPr>
          <w:rFonts w:ascii="Times New Roman" w:hAnsi="Times New Roman"/>
        </w:rPr>
        <w:t xml:space="preserve"> </w:t>
      </w:r>
      <w:r w:rsidRPr="00833A26">
        <w:rPr>
          <w:rFonts w:ascii="Times New Roman" w:hAnsi="Times New Roman"/>
        </w:rPr>
        <w:t>awaryjnych, na wypadek awarii (pożar).</w:t>
      </w:r>
    </w:p>
    <w:p w:rsidR="00BB76F7" w:rsidRPr="000350F3" w:rsidRDefault="00BB76F7" w:rsidP="000350F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B76F7" w:rsidRPr="000350F3" w:rsidRDefault="00BB76F7" w:rsidP="000350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 xml:space="preserve"> W sytuacji wystąpienia wypadku przy pracy, zaistnienia zdarzenia potencjalnie wypadkowego, bądź zdiagnozowania choroby zawodowej podczas pracy na terenie Zamawiającego, Wykonawca natychmiast informuje przedstawiciela Zamawiającego.</w:t>
      </w:r>
    </w:p>
    <w:p w:rsidR="00BB76F7" w:rsidRPr="000350F3" w:rsidRDefault="00BB76F7" w:rsidP="000350F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B76F7" w:rsidRPr="000350F3" w:rsidRDefault="00BB76F7" w:rsidP="000350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Po zakończeniu pracy Wykonawca zobowiązany jest do przekazania w formie udokumentowanej informacji o zaistniałym wypadku przy pracy, chorobie zawodowej oraz zdarzeniu potencjalnie wypadkowym.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0350F3" w:rsidP="000350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 sytuacji określonej w pun</w:t>
      </w:r>
      <w:r w:rsidR="00BB76F7" w:rsidRPr="000350F3">
        <w:rPr>
          <w:rFonts w:ascii="Times New Roman" w:hAnsi="Times New Roman"/>
        </w:rPr>
        <w:t>kcie 1, jeżeli stan ten może spowodować   zagrożenie dla zdrowia lub życia ludzi, MPEC Sp. z o.o. zastrzega sobie prawo  do unieważnienia umowy lub cofnięcia zlecenia.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10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0350F3" w:rsidRPr="000350F3" w:rsidRDefault="00BB76F7" w:rsidP="000350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W sprawach w umowie nie uregulowanych będą miały zastosowanie przepisy Kodeksu cywilnego.</w:t>
      </w:r>
    </w:p>
    <w:p w:rsidR="00BB76F7" w:rsidRPr="000350F3" w:rsidRDefault="00BB76F7" w:rsidP="000350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0350F3">
        <w:rPr>
          <w:rFonts w:ascii="Times New Roman" w:hAnsi="Times New Roman"/>
        </w:rPr>
        <w:t>Ewentualne spory wynikłe na tle wykonania umowy,</w:t>
      </w:r>
      <w:r w:rsidR="003F1F0E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strony poddadzą  rozstrzygnięciu</w:t>
      </w:r>
      <w:r w:rsidR="000350F3" w:rsidRPr="000350F3">
        <w:rPr>
          <w:rFonts w:ascii="Times New Roman" w:hAnsi="Times New Roman"/>
        </w:rPr>
        <w:t xml:space="preserve"> </w:t>
      </w:r>
      <w:r w:rsidRPr="000350F3">
        <w:rPr>
          <w:rFonts w:ascii="Times New Roman" w:hAnsi="Times New Roman"/>
        </w:rPr>
        <w:t>Sądowi właściwemu dla siedziby Zamawiającego.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center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>§ 11</w:t>
      </w: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  <w:r w:rsidRPr="000350F3">
        <w:rPr>
          <w:sz w:val="22"/>
          <w:szCs w:val="22"/>
        </w:rPr>
        <w:t>Umowę sporządzono w dwóch jednobrzmiących egzempl</w:t>
      </w:r>
      <w:r w:rsidR="000350F3" w:rsidRPr="000350F3">
        <w:rPr>
          <w:sz w:val="22"/>
          <w:szCs w:val="22"/>
        </w:rPr>
        <w:t xml:space="preserve">arzach po jednym dla każdej ze </w:t>
      </w:r>
      <w:r w:rsidRPr="000350F3">
        <w:rPr>
          <w:sz w:val="22"/>
          <w:szCs w:val="22"/>
        </w:rPr>
        <w:t>stron.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0350F3" w:rsidRPr="000350F3" w:rsidRDefault="000350F3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b/>
          <w:sz w:val="22"/>
          <w:szCs w:val="22"/>
        </w:rPr>
      </w:pPr>
      <w:r w:rsidRPr="000350F3">
        <w:rPr>
          <w:b/>
          <w:sz w:val="22"/>
          <w:szCs w:val="22"/>
        </w:rPr>
        <w:t xml:space="preserve">                  WYKONAWCA :                                                    ZAMAWIAJĄCY :</w:t>
      </w: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tabs>
          <w:tab w:val="left" w:pos="2790"/>
        </w:tabs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BB76F7" w:rsidRPr="000350F3" w:rsidRDefault="00BB76F7" w:rsidP="000350F3">
      <w:pPr>
        <w:jc w:val="both"/>
        <w:rPr>
          <w:sz w:val="22"/>
          <w:szCs w:val="22"/>
        </w:rPr>
      </w:pPr>
    </w:p>
    <w:p w:rsidR="001D28BB" w:rsidRPr="000350F3" w:rsidRDefault="001D28BB" w:rsidP="000350F3">
      <w:pPr>
        <w:jc w:val="both"/>
        <w:rPr>
          <w:sz w:val="22"/>
          <w:szCs w:val="22"/>
        </w:rPr>
      </w:pPr>
    </w:p>
    <w:sectPr w:rsidR="001D28BB" w:rsidRPr="000350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77" w:rsidRDefault="00466277" w:rsidP="00BB76F7">
      <w:r>
        <w:separator/>
      </w:r>
    </w:p>
  </w:endnote>
  <w:endnote w:type="continuationSeparator" w:id="0">
    <w:p w:rsidR="00466277" w:rsidRDefault="00466277" w:rsidP="00B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369097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372C94" w:rsidRPr="00372C94" w:rsidRDefault="00372C94">
        <w:pPr>
          <w:pStyle w:val="Stopka"/>
          <w:jc w:val="right"/>
          <w:rPr>
            <w:i/>
            <w:sz w:val="20"/>
            <w:szCs w:val="20"/>
          </w:rPr>
        </w:pPr>
        <w:r w:rsidRPr="00372C94">
          <w:rPr>
            <w:i/>
            <w:sz w:val="20"/>
            <w:szCs w:val="20"/>
          </w:rPr>
          <w:fldChar w:fldCharType="begin"/>
        </w:r>
        <w:r w:rsidRPr="00372C94">
          <w:rPr>
            <w:i/>
            <w:sz w:val="20"/>
            <w:szCs w:val="20"/>
          </w:rPr>
          <w:instrText>PAGE   \* MERGEFORMAT</w:instrText>
        </w:r>
        <w:r w:rsidRPr="00372C94">
          <w:rPr>
            <w:i/>
            <w:sz w:val="20"/>
            <w:szCs w:val="20"/>
          </w:rPr>
          <w:fldChar w:fldCharType="separate"/>
        </w:r>
        <w:r w:rsidR="00B91F19">
          <w:rPr>
            <w:i/>
            <w:noProof/>
            <w:sz w:val="20"/>
            <w:szCs w:val="20"/>
          </w:rPr>
          <w:t>1</w:t>
        </w:r>
        <w:r w:rsidRPr="00372C94">
          <w:rPr>
            <w:i/>
            <w:sz w:val="20"/>
            <w:szCs w:val="20"/>
          </w:rPr>
          <w:fldChar w:fldCharType="end"/>
        </w:r>
      </w:p>
    </w:sdtContent>
  </w:sdt>
  <w:p w:rsidR="00372C94" w:rsidRDefault="00372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77" w:rsidRDefault="00466277" w:rsidP="00BB76F7">
      <w:r>
        <w:separator/>
      </w:r>
    </w:p>
  </w:footnote>
  <w:footnote w:type="continuationSeparator" w:id="0">
    <w:p w:rsidR="00466277" w:rsidRDefault="00466277" w:rsidP="00BB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7E0"/>
    <w:multiLevelType w:val="hybridMultilevel"/>
    <w:tmpl w:val="36DE306E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7CB"/>
    <w:multiLevelType w:val="hybridMultilevel"/>
    <w:tmpl w:val="28F47C28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1003"/>
    <w:multiLevelType w:val="hybridMultilevel"/>
    <w:tmpl w:val="07E05900"/>
    <w:lvl w:ilvl="0" w:tplc="785AA29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C44D28"/>
    <w:multiLevelType w:val="hybridMultilevel"/>
    <w:tmpl w:val="7BE43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E3B"/>
    <w:multiLevelType w:val="hybridMultilevel"/>
    <w:tmpl w:val="5ADA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1DA"/>
    <w:multiLevelType w:val="hybridMultilevel"/>
    <w:tmpl w:val="77207D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5B7F"/>
    <w:multiLevelType w:val="hybridMultilevel"/>
    <w:tmpl w:val="52C4AE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7F52B4"/>
    <w:multiLevelType w:val="hybridMultilevel"/>
    <w:tmpl w:val="C938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44B1"/>
    <w:multiLevelType w:val="hybridMultilevel"/>
    <w:tmpl w:val="06B0FF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6D3C29"/>
    <w:multiLevelType w:val="hybridMultilevel"/>
    <w:tmpl w:val="9FC24020"/>
    <w:lvl w:ilvl="0" w:tplc="508EEE4A">
      <w:start w:val="1"/>
      <w:numFmt w:val="decimal"/>
      <w:lvlText w:val="%1."/>
      <w:lvlJc w:val="center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B6216A"/>
    <w:multiLevelType w:val="hybridMultilevel"/>
    <w:tmpl w:val="0E60F8B0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0B62"/>
    <w:multiLevelType w:val="hybridMultilevel"/>
    <w:tmpl w:val="E508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4D58"/>
    <w:multiLevelType w:val="hybridMultilevel"/>
    <w:tmpl w:val="BCB60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63A30"/>
    <w:multiLevelType w:val="hybridMultilevel"/>
    <w:tmpl w:val="E3D8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B43C9"/>
    <w:multiLevelType w:val="hybridMultilevel"/>
    <w:tmpl w:val="95B6D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E6D6C"/>
    <w:multiLevelType w:val="hybridMultilevel"/>
    <w:tmpl w:val="152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81008"/>
    <w:multiLevelType w:val="hybridMultilevel"/>
    <w:tmpl w:val="6A8E38EA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C7508"/>
    <w:multiLevelType w:val="hybridMultilevel"/>
    <w:tmpl w:val="1F1A9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497AA4"/>
    <w:multiLevelType w:val="hybridMultilevel"/>
    <w:tmpl w:val="633E9B26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1D024EE"/>
    <w:multiLevelType w:val="hybridMultilevel"/>
    <w:tmpl w:val="D994A0EC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568"/>
    <w:multiLevelType w:val="hybridMultilevel"/>
    <w:tmpl w:val="C4989934"/>
    <w:lvl w:ilvl="0" w:tplc="C592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47AF"/>
    <w:multiLevelType w:val="hybridMultilevel"/>
    <w:tmpl w:val="21308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611CE"/>
    <w:multiLevelType w:val="hybridMultilevel"/>
    <w:tmpl w:val="7C369698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 w15:restartNumberingAfterBreak="0">
    <w:nsid w:val="676D1193"/>
    <w:multiLevelType w:val="hybridMultilevel"/>
    <w:tmpl w:val="F95E57C0"/>
    <w:lvl w:ilvl="0" w:tplc="6196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4966DAB"/>
    <w:multiLevelType w:val="hybridMultilevel"/>
    <w:tmpl w:val="D2CC9B7C"/>
    <w:lvl w:ilvl="0" w:tplc="6E7E345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6"/>
  </w:num>
  <w:num w:numId="22">
    <w:abstractNumId w:val="5"/>
  </w:num>
  <w:num w:numId="23">
    <w:abstractNumId w:val="24"/>
  </w:num>
  <w:num w:numId="24">
    <w:abstractNumId w:val="19"/>
  </w:num>
  <w:num w:numId="25">
    <w:abstractNumId w:val="10"/>
  </w:num>
  <w:num w:numId="26">
    <w:abstractNumId w:val="0"/>
  </w:num>
  <w:num w:numId="27">
    <w:abstractNumId w:val="11"/>
  </w:num>
  <w:num w:numId="28">
    <w:abstractNumId w:val="1"/>
  </w:num>
  <w:num w:numId="29">
    <w:abstractNumId w:val="17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7"/>
    <w:rsid w:val="00006DF1"/>
    <w:rsid w:val="000350F3"/>
    <w:rsid w:val="00120BAF"/>
    <w:rsid w:val="001618B1"/>
    <w:rsid w:val="00175337"/>
    <w:rsid w:val="001A73C2"/>
    <w:rsid w:val="001A7745"/>
    <w:rsid w:val="001D28BB"/>
    <w:rsid w:val="00236F8E"/>
    <w:rsid w:val="0031476B"/>
    <w:rsid w:val="00347DB5"/>
    <w:rsid w:val="0036140C"/>
    <w:rsid w:val="00372C94"/>
    <w:rsid w:val="003F1F0E"/>
    <w:rsid w:val="00466277"/>
    <w:rsid w:val="005A24D8"/>
    <w:rsid w:val="00650A91"/>
    <w:rsid w:val="006A360B"/>
    <w:rsid w:val="00833A26"/>
    <w:rsid w:val="0084698C"/>
    <w:rsid w:val="00856B5A"/>
    <w:rsid w:val="00927022"/>
    <w:rsid w:val="00973696"/>
    <w:rsid w:val="009D71B6"/>
    <w:rsid w:val="00A22655"/>
    <w:rsid w:val="00A35489"/>
    <w:rsid w:val="00B01BAC"/>
    <w:rsid w:val="00B91F19"/>
    <w:rsid w:val="00BB76F7"/>
    <w:rsid w:val="00BE393A"/>
    <w:rsid w:val="00C81B0B"/>
    <w:rsid w:val="00CD12F5"/>
    <w:rsid w:val="00D75212"/>
    <w:rsid w:val="00DA24FD"/>
    <w:rsid w:val="00DF41DA"/>
    <w:rsid w:val="00E00204"/>
    <w:rsid w:val="00E17EB0"/>
    <w:rsid w:val="00E21487"/>
    <w:rsid w:val="00E2162A"/>
    <w:rsid w:val="00E84D42"/>
    <w:rsid w:val="00F97A9F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7962-C227-4566-8762-6783F3F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7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7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6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F556-6133-420E-B754-FEDDBB2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3326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8</cp:revision>
  <cp:lastPrinted>2015-05-13T11:55:00Z</cp:lastPrinted>
  <dcterms:created xsi:type="dcterms:W3CDTF">2015-05-14T07:17:00Z</dcterms:created>
  <dcterms:modified xsi:type="dcterms:W3CDTF">2015-05-27T05:40:00Z</dcterms:modified>
</cp:coreProperties>
</file>