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D8" w:rsidRDefault="003D2AD8" w:rsidP="0043633F">
      <w:pPr>
        <w:tabs>
          <w:tab w:val="left" w:pos="6758"/>
        </w:tabs>
        <w:spacing w:afterLines="60" w:after="144"/>
        <w:ind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Znak postępowania: MPEC/PE-EZ/107/18              </w:t>
      </w:r>
      <w:r w:rsidR="00742BF5">
        <w:rPr>
          <w:rFonts w:ascii="Arial Narrow" w:hAnsi="Arial Narrow"/>
        </w:rPr>
        <w:tab/>
        <w:t xml:space="preserve">  Olsztyn, dnia 06</w:t>
      </w:r>
      <w:r w:rsidR="0043633F">
        <w:rPr>
          <w:rFonts w:ascii="Arial Narrow" w:hAnsi="Arial Narrow"/>
        </w:rPr>
        <w:t>.07.2018 r.</w:t>
      </w:r>
    </w:p>
    <w:p w:rsidR="003D2AD8" w:rsidRDefault="003D2AD8" w:rsidP="003D2AD8">
      <w:pPr>
        <w:spacing w:afterLines="60" w:after="144"/>
        <w:ind w:firstLine="6096"/>
        <w:jc w:val="both"/>
        <w:rPr>
          <w:rFonts w:ascii="Arial Narrow" w:hAnsi="Arial Narrow"/>
        </w:rPr>
      </w:pPr>
    </w:p>
    <w:p w:rsidR="003D2AD8" w:rsidRDefault="00742BF5" w:rsidP="003D2AD8">
      <w:pPr>
        <w:spacing w:afterLines="60" w:after="14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ZESTAW (2</w:t>
      </w:r>
      <w:r w:rsidR="003D2AD8">
        <w:rPr>
          <w:rFonts w:ascii="Arial Narrow" w:hAnsi="Arial Narrow"/>
          <w:b/>
        </w:rPr>
        <w:t>)</w:t>
      </w:r>
    </w:p>
    <w:p w:rsidR="003D2AD8" w:rsidRDefault="003D2AD8" w:rsidP="003D2AD8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Arial Narrow" w:hAnsi="Arial Narrow" w:cs="Helvetica"/>
          <w:b/>
          <w:bCs/>
        </w:rPr>
      </w:pPr>
    </w:p>
    <w:p w:rsidR="003D2AD8" w:rsidRDefault="003D2AD8" w:rsidP="001E5EC7">
      <w:pPr>
        <w:autoSpaceDE w:val="0"/>
        <w:autoSpaceDN w:val="0"/>
        <w:adjustRightInd w:val="0"/>
        <w:spacing w:afterLines="60" w:after="144" w:line="240" w:lineRule="auto"/>
        <w:jc w:val="center"/>
        <w:rPr>
          <w:rFonts w:ascii="Arial Narrow" w:hAnsi="Arial Narrow" w:cs="Helvetica"/>
          <w:b/>
          <w:bCs/>
        </w:rPr>
      </w:pPr>
      <w:r>
        <w:rPr>
          <w:rFonts w:ascii="Arial Narrow" w:hAnsi="Arial Narrow" w:cs="Helvetica"/>
          <w:b/>
          <w:bCs/>
        </w:rPr>
        <w:t>WYKONAWCY</w:t>
      </w:r>
    </w:p>
    <w:p w:rsidR="0043633F" w:rsidRDefault="003D2AD8" w:rsidP="00742BF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Helvetica"/>
        </w:rPr>
        <w:t>Zamawiaj</w:t>
      </w:r>
      <w:r>
        <w:rPr>
          <w:rFonts w:ascii="Arial Narrow" w:hAnsi="Arial Narrow" w:cs="Arial"/>
        </w:rPr>
        <w:t>ą</w:t>
      </w:r>
      <w:r>
        <w:rPr>
          <w:rFonts w:ascii="Arial Narrow" w:hAnsi="Arial Narrow" w:cs="Helvetica"/>
        </w:rPr>
        <w:t xml:space="preserve">cy </w:t>
      </w:r>
      <w:r w:rsidR="0043633F">
        <w:rPr>
          <w:rFonts w:ascii="Arial Narrow" w:hAnsi="Arial Narrow" w:cs="Helvetica"/>
        </w:rPr>
        <w:t xml:space="preserve"> </w:t>
      </w:r>
      <w:r>
        <w:rPr>
          <w:rFonts w:ascii="Arial Narrow" w:hAnsi="Arial Narrow" w:cs="Helvetica"/>
        </w:rPr>
        <w:t xml:space="preserve">odpowiada </w:t>
      </w:r>
      <w:r w:rsidR="0043633F">
        <w:rPr>
          <w:rFonts w:ascii="Arial Narrow" w:hAnsi="Arial Narrow" w:cs="Helvetica"/>
        </w:rPr>
        <w:t xml:space="preserve"> </w:t>
      </w:r>
      <w:r>
        <w:rPr>
          <w:rFonts w:ascii="Arial Narrow" w:hAnsi="Arial Narrow" w:cs="Helvetica"/>
        </w:rPr>
        <w:t xml:space="preserve">na </w:t>
      </w:r>
      <w:r w:rsidR="0043633F">
        <w:rPr>
          <w:rFonts w:ascii="Arial Narrow" w:hAnsi="Arial Narrow" w:cs="Helvetica"/>
        </w:rPr>
        <w:t xml:space="preserve"> </w:t>
      </w:r>
      <w:r w:rsidR="00742BF5">
        <w:rPr>
          <w:rFonts w:ascii="Arial Narrow" w:hAnsi="Arial Narrow" w:cs="Helvetica"/>
        </w:rPr>
        <w:t>pytanie</w:t>
      </w:r>
      <w:r>
        <w:rPr>
          <w:rFonts w:ascii="Arial Narrow" w:hAnsi="Arial Narrow" w:cs="Helvetica"/>
        </w:rPr>
        <w:t xml:space="preserve"> </w:t>
      </w:r>
      <w:r w:rsidR="0043633F">
        <w:rPr>
          <w:rFonts w:ascii="Arial Narrow" w:hAnsi="Arial Narrow" w:cs="Helvetica"/>
        </w:rPr>
        <w:t xml:space="preserve"> </w:t>
      </w:r>
      <w:r>
        <w:rPr>
          <w:rFonts w:ascii="Arial Narrow" w:hAnsi="Arial Narrow" w:cs="Helvetica"/>
        </w:rPr>
        <w:t>Wyk</w:t>
      </w:r>
      <w:r w:rsidR="00742BF5">
        <w:rPr>
          <w:rFonts w:ascii="Arial Narrow" w:hAnsi="Arial Narrow" w:cs="Helvetica"/>
        </w:rPr>
        <w:t>onawcy</w:t>
      </w:r>
      <w:bookmarkStart w:id="0" w:name="_GoBack"/>
      <w:bookmarkEnd w:id="0"/>
      <w:r w:rsidR="0043633F">
        <w:rPr>
          <w:rFonts w:ascii="Arial Narrow" w:hAnsi="Arial Narrow" w:cs="Helvetica"/>
        </w:rPr>
        <w:t xml:space="preserve"> złożone do postępowania  </w:t>
      </w:r>
      <w:r>
        <w:rPr>
          <w:rFonts w:ascii="Arial Narrow" w:hAnsi="Arial Narrow" w:cs="Helvetica"/>
        </w:rPr>
        <w:t xml:space="preserve">nr </w:t>
      </w:r>
      <w:r w:rsidR="00742BF5">
        <w:rPr>
          <w:rFonts w:ascii="Arial Narrow" w:hAnsi="Arial Narrow" w:cs="Helvetica"/>
        </w:rPr>
        <w:t xml:space="preserve"> </w:t>
      </w:r>
      <w:r>
        <w:rPr>
          <w:rFonts w:ascii="Arial Narrow" w:hAnsi="Arial Narrow"/>
          <w:i/>
        </w:rPr>
        <w:t>MPEC/PE-EZ/107/18</w:t>
      </w:r>
      <w:r>
        <w:rPr>
          <w:rFonts w:ascii="Arial Narrow" w:hAnsi="Arial Narrow"/>
        </w:rPr>
        <w:t xml:space="preserve"> </w:t>
      </w:r>
    </w:p>
    <w:p w:rsidR="003D2AD8" w:rsidRDefault="003D2AD8" w:rsidP="00742BF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 nadzór nad bocznicą kolejową.</w:t>
      </w:r>
    </w:p>
    <w:p w:rsidR="003D2AD8" w:rsidRDefault="003D2AD8" w:rsidP="00742BF5">
      <w:pPr>
        <w:tabs>
          <w:tab w:val="left" w:pos="1276"/>
        </w:tabs>
        <w:spacing w:after="120" w:line="240" w:lineRule="auto"/>
        <w:jc w:val="both"/>
        <w:rPr>
          <w:rFonts w:ascii="Arial Narrow" w:eastAsia="Times New Roman" w:hAnsi="Arial Narrow" w:cs="Calibri"/>
          <w:b/>
          <w:lang w:eastAsia="da-DK"/>
        </w:rPr>
      </w:pPr>
    </w:p>
    <w:p w:rsidR="00742BF5" w:rsidRDefault="003D2AD8" w:rsidP="00742BF5">
      <w:pPr>
        <w:jc w:val="both"/>
        <w:rPr>
          <w:rFonts w:ascii="Arial Narrow" w:hAnsi="Arial Narrow"/>
        </w:rPr>
      </w:pPr>
      <w:r w:rsidRPr="001E5EC7">
        <w:rPr>
          <w:rFonts w:ascii="Arial Narrow" w:eastAsia="Times New Roman" w:hAnsi="Arial Narrow"/>
          <w:b/>
        </w:rPr>
        <w:t>Pytanie 1</w:t>
      </w:r>
      <w:r w:rsidRPr="00742BF5">
        <w:rPr>
          <w:rFonts w:ascii="Arial Narrow" w:eastAsia="Times New Roman" w:hAnsi="Arial Narrow"/>
          <w:b/>
        </w:rPr>
        <w:t>.</w:t>
      </w:r>
      <w:r w:rsidRPr="00742BF5">
        <w:rPr>
          <w:rFonts w:ascii="Arial Narrow" w:eastAsia="Times New Roman" w:hAnsi="Arial Narrow"/>
        </w:rPr>
        <w:t xml:space="preserve">  </w:t>
      </w:r>
      <w:r w:rsidR="001E5EC7" w:rsidRPr="00742BF5">
        <w:rPr>
          <w:rFonts w:ascii="Arial Narrow" w:eastAsia="Times New Roman" w:hAnsi="Arial Narrow"/>
        </w:rPr>
        <w:t xml:space="preserve"> </w:t>
      </w:r>
      <w:r w:rsidR="00742BF5" w:rsidRPr="00742BF5">
        <w:rPr>
          <w:rFonts w:ascii="Arial Narrow" w:hAnsi="Arial Narrow"/>
        </w:rPr>
        <w:t xml:space="preserve">Obecne Rozporządzenie Ministra Infrastruktury z dnia 16 sierpnia 2004 r. w sprawie wykazu stanowisk bezpośrednio związanych z prowadzeniem i bezpieczeństwem ruchu kolejowego i warunków, jakie powinny spełniać osoby zatrudnione na tych stanowiskach oraz prowadzący pojazdy kolejowe w zakresie dot. maszynistów zachowuje moc nie dłużej niż do dnia 29 października 2018 r. zgodnie z art. 3 Dz.U. z 2009 Nr 214, poz. 1658 zm. Dz. U. z 2013 r. poz. 1033 art. 2. </w:t>
      </w:r>
    </w:p>
    <w:p w:rsidR="00742BF5" w:rsidRPr="00742BF5" w:rsidRDefault="00742BF5" w:rsidP="00742BF5">
      <w:pPr>
        <w:jc w:val="both"/>
        <w:rPr>
          <w:rFonts w:ascii="Arial Narrow" w:hAnsi="Arial Narrow"/>
        </w:rPr>
      </w:pPr>
      <w:r w:rsidRPr="00742BF5">
        <w:rPr>
          <w:rFonts w:ascii="Arial Narrow" w:hAnsi="Arial Narrow"/>
        </w:rPr>
        <w:t>Na jakim stanowisku po tym terminie będzie zatrudniony maszynista lokomotywy spalinowej</w:t>
      </w:r>
      <w:r>
        <w:rPr>
          <w:rFonts w:ascii="Arial Narrow" w:hAnsi="Arial Narrow"/>
          <w:color w:val="1F497D"/>
        </w:rPr>
        <w:t xml:space="preserve"> ?</w:t>
      </w:r>
    </w:p>
    <w:p w:rsidR="003D2AD8" w:rsidRPr="00742BF5" w:rsidRDefault="003D2AD8" w:rsidP="00742BF5">
      <w:pPr>
        <w:jc w:val="both"/>
        <w:rPr>
          <w:rFonts w:ascii="Arial Narrow" w:hAnsi="Arial Narrow"/>
        </w:rPr>
      </w:pPr>
      <w:r w:rsidRPr="00742BF5">
        <w:rPr>
          <w:rFonts w:ascii="Arial Narrow" w:eastAsiaTheme="minorHAnsi" w:hAnsi="Arial Narrow"/>
          <w:color w:val="1F497D"/>
        </w:rPr>
        <w:t xml:space="preserve">Odpowiedź: </w:t>
      </w:r>
      <w:r w:rsidR="001E5EC7" w:rsidRPr="00742BF5">
        <w:rPr>
          <w:rFonts w:ascii="Arial Narrow" w:eastAsiaTheme="minorHAnsi" w:hAnsi="Arial Narrow"/>
          <w:color w:val="1F497D"/>
        </w:rPr>
        <w:t xml:space="preserve"> </w:t>
      </w:r>
      <w:r w:rsidR="00742BF5" w:rsidRPr="00742BF5">
        <w:rPr>
          <w:rFonts w:ascii="Arial Narrow" w:hAnsi="Arial Narrow"/>
        </w:rPr>
        <w:t>M</w:t>
      </w:r>
      <w:r w:rsidR="00742BF5" w:rsidRPr="00742BF5">
        <w:rPr>
          <w:rFonts w:ascii="Arial Narrow" w:hAnsi="Arial Narrow"/>
        </w:rPr>
        <w:t xml:space="preserve">aszynista będzie zatrudniony jako prowadzący pojazdy kolejowe </w:t>
      </w:r>
      <w:r w:rsidR="00742BF5" w:rsidRPr="00742BF5">
        <w:rPr>
          <w:rFonts w:ascii="Arial Narrow" w:hAnsi="Arial Narrow"/>
        </w:rPr>
        <w:t xml:space="preserve">- </w:t>
      </w:r>
      <w:r w:rsidR="00742BF5" w:rsidRPr="00742BF5">
        <w:rPr>
          <w:rFonts w:ascii="Arial Narrow" w:hAnsi="Arial Narrow"/>
        </w:rPr>
        <w:t>wyłącznie w obrębie bocznicy kolejowej.</w:t>
      </w:r>
    </w:p>
    <w:sectPr w:rsidR="003D2AD8" w:rsidRPr="0074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D8"/>
    <w:rsid w:val="001E5EC7"/>
    <w:rsid w:val="003D2AD8"/>
    <w:rsid w:val="0043633F"/>
    <w:rsid w:val="00742BF5"/>
    <w:rsid w:val="0076504E"/>
    <w:rsid w:val="00A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8CBB8-F352-4399-BF30-A0B2836C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3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2</cp:revision>
  <cp:lastPrinted>2018-07-06T11:45:00Z</cp:lastPrinted>
  <dcterms:created xsi:type="dcterms:W3CDTF">2018-07-05T05:05:00Z</dcterms:created>
  <dcterms:modified xsi:type="dcterms:W3CDTF">2018-07-06T11:48:00Z</dcterms:modified>
</cp:coreProperties>
</file>